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высшего образования</w:t>
      </w:r>
    </w:p>
    <w:p w:rsidR="00C14EF1" w:rsidRPr="00F8511B" w:rsidRDefault="00C14EF1" w:rsidP="00CF1F26">
      <w:pPr>
        <w:spacing w:after="0" w:line="240" w:lineRule="auto"/>
        <w:jc w:val="center"/>
        <w:rPr>
          <w:rFonts w:ascii="Times New Roman" w:eastAsia="Times New Roman" w:hAnsi="Times New Roman" w:cs="Times New Roman"/>
          <w:b/>
          <w:sz w:val="28"/>
          <w:szCs w:val="28"/>
          <w:lang w:eastAsia="ru-RU"/>
        </w:rPr>
      </w:pPr>
    </w:p>
    <w:p w:rsidR="00C14EF1" w:rsidRPr="00F8511B" w:rsidRDefault="00CF1F26" w:rsidP="00C14EF1">
      <w:pPr>
        <w:spacing w:after="0" w:line="360" w:lineRule="auto"/>
        <w:jc w:val="center"/>
        <w:rPr>
          <w:rFonts w:ascii="Times New Roman" w:eastAsia="Times New Roman" w:hAnsi="Times New Roman" w:cs="Times New Roman"/>
          <w:b/>
          <w:caps/>
          <w:sz w:val="28"/>
          <w:szCs w:val="28"/>
          <w:lang w:eastAsia="ru-RU"/>
        </w:rPr>
      </w:pPr>
      <w:r w:rsidRPr="00F8511B">
        <w:rPr>
          <w:rFonts w:ascii="Times New Roman" w:eastAsia="Times New Roman" w:hAnsi="Times New Roman" w:cs="Times New Roman"/>
          <w:b/>
          <w:caps/>
          <w:sz w:val="28"/>
          <w:szCs w:val="28"/>
          <w:lang w:eastAsia="ru-RU"/>
        </w:rPr>
        <w:t xml:space="preserve">«ФинансовЫЙ УНИВЕРСИТЕТ </w:t>
      </w:r>
    </w:p>
    <w:p w:rsidR="00CF1F26" w:rsidRPr="00F8511B" w:rsidRDefault="00CF1F26" w:rsidP="00C14EF1">
      <w:pPr>
        <w:spacing w:after="0" w:line="360" w:lineRule="auto"/>
        <w:jc w:val="center"/>
        <w:rPr>
          <w:rFonts w:ascii="Times New Roman" w:eastAsia="Times New Roman" w:hAnsi="Times New Roman" w:cs="Times New Roman"/>
          <w:b/>
          <w:caps/>
          <w:sz w:val="28"/>
          <w:szCs w:val="28"/>
          <w:lang w:eastAsia="ru-RU"/>
        </w:rPr>
      </w:pPr>
      <w:r w:rsidRPr="00F8511B">
        <w:rPr>
          <w:rFonts w:ascii="Times New Roman" w:eastAsia="Times New Roman" w:hAnsi="Times New Roman" w:cs="Times New Roman"/>
          <w:b/>
          <w:caps/>
          <w:sz w:val="28"/>
          <w:szCs w:val="28"/>
          <w:lang w:eastAsia="ru-RU"/>
        </w:rPr>
        <w:t>при Правительстве</w:t>
      </w:r>
      <w:r w:rsidR="00C14EF1" w:rsidRPr="00F8511B">
        <w:rPr>
          <w:rFonts w:ascii="Times New Roman" w:eastAsia="Times New Roman" w:hAnsi="Times New Roman" w:cs="Times New Roman"/>
          <w:b/>
          <w:caps/>
          <w:sz w:val="28"/>
          <w:szCs w:val="28"/>
          <w:lang w:eastAsia="ru-RU"/>
        </w:rPr>
        <w:t xml:space="preserve"> </w:t>
      </w:r>
      <w:r w:rsidRPr="00F8511B">
        <w:rPr>
          <w:rFonts w:ascii="Times New Roman" w:eastAsia="Times New Roman" w:hAnsi="Times New Roman" w:cs="Times New Roman"/>
          <w:b/>
          <w:caps/>
          <w:sz w:val="28"/>
          <w:szCs w:val="28"/>
          <w:lang w:eastAsia="ru-RU"/>
        </w:rPr>
        <w:t>Российской Федерации»</w:t>
      </w:r>
    </w:p>
    <w:p w:rsidR="00CF1F26" w:rsidRPr="00F8511B" w:rsidRDefault="00CF1F26"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(Финансовый университет)</w:t>
      </w:r>
    </w:p>
    <w:p w:rsidR="00CF1F26" w:rsidRPr="00F8511B" w:rsidRDefault="00CF1F26" w:rsidP="00C14EF1">
      <w:pPr>
        <w:spacing w:after="0" w:line="240" w:lineRule="auto"/>
        <w:rPr>
          <w:rFonts w:ascii="Times New Roman" w:eastAsia="Times New Roman" w:hAnsi="Times New Roman" w:cs="Times New Roman"/>
          <w:b/>
          <w:sz w:val="28"/>
          <w:szCs w:val="28"/>
          <w:lang w:eastAsia="ru-RU"/>
        </w:rPr>
      </w:pPr>
    </w:p>
    <w:p w:rsidR="00CF1F26" w:rsidRPr="00F8511B" w:rsidRDefault="00C14EF1" w:rsidP="00C14EF1">
      <w:pPr>
        <w:spacing w:after="0" w:line="36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Кафедра</w:t>
      </w:r>
      <w:r w:rsidR="00CF1F26" w:rsidRPr="00F8511B">
        <w:rPr>
          <w:rFonts w:ascii="Times New Roman" w:eastAsia="Times New Roman" w:hAnsi="Times New Roman" w:cs="Times New Roman"/>
          <w:b/>
          <w:sz w:val="28"/>
          <w:szCs w:val="28"/>
          <w:lang w:eastAsia="ru-RU"/>
        </w:rPr>
        <w:t xml:space="preserve"> страхования и экономики социальной сферы</w:t>
      </w:r>
    </w:p>
    <w:p w:rsidR="00461064" w:rsidRPr="00F8511B" w:rsidRDefault="00461064" w:rsidP="00C14EF1">
      <w:pPr>
        <w:spacing w:after="0" w:line="36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Финансов</w:t>
      </w:r>
      <w:r w:rsidR="00C14EF1" w:rsidRPr="00F8511B">
        <w:rPr>
          <w:rFonts w:ascii="Times New Roman" w:eastAsia="Times New Roman" w:hAnsi="Times New Roman" w:cs="Times New Roman"/>
          <w:b/>
          <w:sz w:val="28"/>
          <w:szCs w:val="28"/>
          <w:lang w:eastAsia="ru-RU"/>
        </w:rPr>
        <w:t>ого</w:t>
      </w:r>
      <w:r w:rsidRPr="00F8511B">
        <w:rPr>
          <w:rFonts w:ascii="Times New Roman" w:eastAsia="Times New Roman" w:hAnsi="Times New Roman" w:cs="Times New Roman"/>
          <w:b/>
          <w:sz w:val="28"/>
          <w:szCs w:val="28"/>
          <w:lang w:eastAsia="ru-RU"/>
        </w:rPr>
        <w:t xml:space="preserve"> факультет</w:t>
      </w:r>
      <w:r w:rsidR="00C14EF1" w:rsidRPr="00F8511B">
        <w:rPr>
          <w:rFonts w:ascii="Times New Roman" w:eastAsia="Times New Roman" w:hAnsi="Times New Roman" w:cs="Times New Roman"/>
          <w:b/>
          <w:sz w:val="28"/>
          <w:szCs w:val="28"/>
          <w:lang w:eastAsia="ru-RU"/>
        </w:rPr>
        <w:t>а</w:t>
      </w:r>
    </w:p>
    <w:p w:rsidR="00461064" w:rsidRPr="00F8511B" w:rsidRDefault="00461064" w:rsidP="00CF1F26">
      <w:pPr>
        <w:spacing w:after="0" w:line="240" w:lineRule="auto"/>
        <w:jc w:val="center"/>
        <w:rPr>
          <w:rFonts w:ascii="Times New Roman" w:eastAsia="Times New Roman" w:hAnsi="Times New Roman" w:cs="Times New Roman"/>
          <w:sz w:val="28"/>
          <w:szCs w:val="28"/>
          <w:lang w:eastAsia="ru-RU"/>
        </w:rPr>
      </w:pPr>
    </w:p>
    <w:p w:rsidR="00C14EF1" w:rsidRPr="00F8511B" w:rsidRDefault="00C14EF1" w:rsidP="00CF1F26">
      <w:pPr>
        <w:spacing w:after="0" w:line="240" w:lineRule="auto"/>
        <w:jc w:val="center"/>
        <w:rPr>
          <w:rFonts w:ascii="Times New Roman" w:eastAsia="Times New Roman" w:hAnsi="Times New Roman" w:cs="Times New Roman"/>
          <w:sz w:val="28"/>
          <w:szCs w:val="28"/>
          <w:lang w:eastAsia="ru-RU"/>
        </w:rPr>
      </w:pPr>
    </w:p>
    <w:p w:rsidR="00C14EF1" w:rsidRPr="00F8511B" w:rsidRDefault="00C14EF1" w:rsidP="00CF1F26">
      <w:pPr>
        <w:spacing w:after="0" w:line="240" w:lineRule="auto"/>
        <w:jc w:val="center"/>
        <w:rPr>
          <w:rFonts w:ascii="Times New Roman" w:eastAsia="Times New Roman" w:hAnsi="Times New Roman" w:cs="Times New Roman"/>
          <w:sz w:val="28"/>
          <w:szCs w:val="28"/>
          <w:lang w:eastAsia="ru-RU"/>
        </w:rPr>
      </w:pPr>
    </w:p>
    <w:p w:rsidR="00C14EF1" w:rsidRPr="00F8511B" w:rsidRDefault="00C14EF1" w:rsidP="00CF1F26">
      <w:pPr>
        <w:spacing w:after="0" w:line="240" w:lineRule="auto"/>
        <w:jc w:val="center"/>
        <w:rPr>
          <w:rFonts w:ascii="Times New Roman" w:eastAsia="Times New Roman" w:hAnsi="Times New Roman" w:cs="Times New Roman"/>
          <w:sz w:val="28"/>
          <w:szCs w:val="28"/>
          <w:lang w:eastAsia="ru-RU"/>
        </w:rPr>
      </w:pPr>
    </w:p>
    <w:p w:rsidR="00461064" w:rsidRPr="00F8511B" w:rsidRDefault="00461064" w:rsidP="00CF1F26">
      <w:pPr>
        <w:spacing w:after="0" w:line="240" w:lineRule="auto"/>
        <w:jc w:val="center"/>
        <w:rPr>
          <w:rFonts w:ascii="Times New Roman" w:eastAsia="Times New Roman" w:hAnsi="Times New Roman" w:cs="Times New Roman"/>
          <w:sz w:val="28"/>
          <w:szCs w:val="28"/>
          <w:lang w:eastAsia="ru-RU"/>
        </w:rPr>
      </w:pPr>
    </w:p>
    <w:p w:rsidR="00461064" w:rsidRPr="00F8511B" w:rsidRDefault="00461064" w:rsidP="00CF1F26">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Белоусова</w:t>
      </w:r>
      <w:r w:rsidR="00C14EF1" w:rsidRPr="00F8511B">
        <w:rPr>
          <w:rFonts w:ascii="Times New Roman" w:eastAsia="Times New Roman" w:hAnsi="Times New Roman" w:cs="Times New Roman"/>
          <w:b/>
          <w:sz w:val="28"/>
          <w:szCs w:val="28"/>
          <w:lang w:eastAsia="ru-RU"/>
        </w:rPr>
        <w:t xml:space="preserve"> Т.А., Дорожкин А.В.</w:t>
      </w: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CF1F26" w:rsidRPr="00F8511B" w:rsidRDefault="00CF1F26" w:rsidP="00461064">
      <w:pPr>
        <w:spacing w:after="0" w:line="240" w:lineRule="auto"/>
        <w:rPr>
          <w:rFonts w:ascii="Times New Roman" w:eastAsia="Times New Roman" w:hAnsi="Times New Roman" w:cs="Times New Roman"/>
          <w:b/>
          <w:sz w:val="28"/>
          <w:szCs w:val="28"/>
          <w:lang w:eastAsia="ru-RU"/>
        </w:rPr>
      </w:pPr>
    </w:p>
    <w:p w:rsidR="00CF1F26" w:rsidRPr="00F8511B" w:rsidRDefault="00C14EF1" w:rsidP="00CF1F26">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Международный страховой бизнес</w:t>
      </w:r>
      <w:r w:rsidR="004E4451" w:rsidRPr="00F8511B">
        <w:rPr>
          <w:rFonts w:ascii="Times New Roman" w:eastAsia="Times New Roman" w:hAnsi="Times New Roman" w:cs="Times New Roman"/>
          <w:b/>
          <w:sz w:val="28"/>
          <w:szCs w:val="28"/>
          <w:lang w:eastAsia="ru-RU"/>
        </w:rPr>
        <w:t xml:space="preserve"> </w:t>
      </w:r>
      <w:r w:rsidRPr="00F8511B">
        <w:rPr>
          <w:rFonts w:ascii="Times New Roman" w:eastAsia="Times New Roman" w:hAnsi="Times New Roman" w:cs="Times New Roman"/>
          <w:b/>
          <w:sz w:val="28"/>
          <w:szCs w:val="28"/>
          <w:lang w:eastAsia="ru-RU"/>
        </w:rPr>
        <w:t xml:space="preserve">(продвинутый уровень) </w:t>
      </w:r>
    </w:p>
    <w:p w:rsidR="00CF1F26" w:rsidRPr="00F8511B" w:rsidRDefault="00CF1F26" w:rsidP="00C14EF1">
      <w:pPr>
        <w:spacing w:after="0" w:line="240" w:lineRule="auto"/>
        <w:rPr>
          <w:rFonts w:ascii="Times New Roman" w:eastAsia="Times New Roman" w:hAnsi="Times New Roman" w:cs="Times New Roman"/>
          <w:b/>
          <w:sz w:val="28"/>
          <w:szCs w:val="28"/>
          <w:lang w:eastAsia="ru-RU"/>
        </w:rPr>
      </w:pPr>
    </w:p>
    <w:p w:rsidR="00C14EF1" w:rsidRPr="00F8511B" w:rsidRDefault="00C14EF1" w:rsidP="00C14EF1">
      <w:pPr>
        <w:spacing w:after="0" w:line="240" w:lineRule="auto"/>
        <w:rPr>
          <w:rFonts w:ascii="Times New Roman" w:eastAsia="Times New Roman" w:hAnsi="Times New Roman" w:cs="Times New Roman"/>
          <w:b/>
          <w:sz w:val="28"/>
          <w:szCs w:val="28"/>
          <w:lang w:eastAsia="ru-RU"/>
        </w:rPr>
      </w:pPr>
    </w:p>
    <w:p w:rsidR="00CF1F26" w:rsidRPr="00F8511B" w:rsidRDefault="00CF1F26" w:rsidP="00C14EF1">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Рабочая программа дисциплины  </w:t>
      </w:r>
      <w:r w:rsidRPr="00F8511B">
        <w:rPr>
          <w:rFonts w:ascii="Times New Roman" w:eastAsia="Times New Roman" w:hAnsi="Times New Roman" w:cs="Times New Roman"/>
          <w:b/>
          <w:sz w:val="28"/>
          <w:szCs w:val="28"/>
          <w:lang w:eastAsia="ru-RU"/>
        </w:rPr>
        <w:tab/>
      </w:r>
    </w:p>
    <w:p w:rsidR="00CF1F26" w:rsidRPr="00F8511B" w:rsidRDefault="00CF1F26"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для </w:t>
      </w:r>
      <w:r w:rsidR="00166BCA" w:rsidRPr="00F8511B">
        <w:rPr>
          <w:rFonts w:ascii="Times New Roman" w:eastAsia="Times New Roman" w:hAnsi="Times New Roman" w:cs="Times New Roman"/>
          <w:sz w:val="28"/>
          <w:szCs w:val="28"/>
          <w:lang w:eastAsia="ru-RU"/>
        </w:rPr>
        <w:t>студентов</w:t>
      </w:r>
      <w:r w:rsidRPr="00F8511B">
        <w:rPr>
          <w:rFonts w:ascii="Times New Roman" w:eastAsia="Times New Roman" w:hAnsi="Times New Roman" w:cs="Times New Roman"/>
          <w:sz w:val="28"/>
          <w:szCs w:val="28"/>
          <w:lang w:eastAsia="ru-RU"/>
        </w:rPr>
        <w:t>, обучающихся по направлению подготовки</w:t>
      </w:r>
    </w:p>
    <w:p w:rsidR="00CF1F26" w:rsidRPr="00F8511B" w:rsidRDefault="00CF1F26" w:rsidP="00CF1F26">
      <w:pPr>
        <w:spacing w:after="0" w:line="240" w:lineRule="auto"/>
        <w:jc w:val="center"/>
        <w:rPr>
          <w:rFonts w:ascii="Times New Roman" w:eastAsia="Times New Roman" w:hAnsi="Times New Roman" w:cs="Times New Roman"/>
          <w:bCs/>
          <w:sz w:val="28"/>
          <w:szCs w:val="28"/>
          <w:lang w:eastAsia="ru-RU"/>
        </w:rPr>
      </w:pPr>
      <w:r w:rsidRPr="00F8511B">
        <w:rPr>
          <w:rFonts w:ascii="Times New Roman" w:eastAsia="Times New Roman" w:hAnsi="Times New Roman" w:cs="Times New Roman"/>
          <w:bCs/>
          <w:sz w:val="28"/>
          <w:szCs w:val="28"/>
          <w:lang w:eastAsia="ru-RU"/>
        </w:rPr>
        <w:t>38.0</w:t>
      </w:r>
      <w:r w:rsidR="00147702" w:rsidRPr="00F8511B">
        <w:rPr>
          <w:rFonts w:ascii="Times New Roman" w:eastAsia="Times New Roman" w:hAnsi="Times New Roman" w:cs="Times New Roman"/>
          <w:bCs/>
          <w:sz w:val="28"/>
          <w:szCs w:val="28"/>
          <w:lang w:eastAsia="ru-RU"/>
        </w:rPr>
        <w:t>4</w:t>
      </w:r>
      <w:r w:rsidRPr="00F8511B">
        <w:rPr>
          <w:rFonts w:ascii="Times New Roman" w:eastAsia="Times New Roman" w:hAnsi="Times New Roman" w:cs="Times New Roman"/>
          <w:bCs/>
          <w:sz w:val="28"/>
          <w:szCs w:val="28"/>
          <w:lang w:eastAsia="ru-RU"/>
        </w:rPr>
        <w:t>.0</w:t>
      </w:r>
      <w:r w:rsidR="00147702" w:rsidRPr="00F8511B">
        <w:rPr>
          <w:rFonts w:ascii="Times New Roman" w:eastAsia="Times New Roman" w:hAnsi="Times New Roman" w:cs="Times New Roman"/>
          <w:bCs/>
          <w:sz w:val="28"/>
          <w:szCs w:val="28"/>
          <w:lang w:eastAsia="ru-RU"/>
        </w:rPr>
        <w:t>8</w:t>
      </w:r>
      <w:r w:rsidR="004C7BC3" w:rsidRPr="00F8511B">
        <w:rPr>
          <w:rFonts w:ascii="Times New Roman" w:eastAsia="Times New Roman" w:hAnsi="Times New Roman" w:cs="Times New Roman"/>
          <w:bCs/>
          <w:sz w:val="28"/>
          <w:szCs w:val="28"/>
          <w:lang w:eastAsia="ru-RU"/>
        </w:rPr>
        <w:t xml:space="preserve"> </w:t>
      </w:r>
      <w:r w:rsidRPr="00F8511B">
        <w:rPr>
          <w:rFonts w:ascii="Times New Roman" w:eastAsia="Times New Roman" w:hAnsi="Times New Roman" w:cs="Times New Roman"/>
          <w:bCs/>
          <w:sz w:val="28"/>
          <w:szCs w:val="28"/>
          <w:lang w:eastAsia="ru-RU"/>
        </w:rPr>
        <w:t>«</w:t>
      </w:r>
      <w:r w:rsidR="00147702" w:rsidRPr="00F8511B">
        <w:rPr>
          <w:rFonts w:ascii="Times New Roman" w:eastAsia="Times New Roman" w:hAnsi="Times New Roman" w:cs="Times New Roman"/>
          <w:bCs/>
          <w:sz w:val="28"/>
          <w:szCs w:val="28"/>
          <w:lang w:eastAsia="ru-RU"/>
        </w:rPr>
        <w:t>Финансы и кредит</w:t>
      </w:r>
      <w:r w:rsidRPr="00F8511B">
        <w:rPr>
          <w:rFonts w:ascii="Times New Roman" w:eastAsia="Times New Roman" w:hAnsi="Times New Roman" w:cs="Times New Roman"/>
          <w:bCs/>
          <w:sz w:val="28"/>
          <w:szCs w:val="28"/>
          <w:lang w:eastAsia="ru-RU"/>
        </w:rPr>
        <w:t>»</w:t>
      </w:r>
    </w:p>
    <w:p w:rsidR="00CF1F26" w:rsidRPr="00F8511B" w:rsidRDefault="00461064" w:rsidP="00461064">
      <w:pPr>
        <w:spacing w:after="0" w:line="240" w:lineRule="auto"/>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н</w:t>
      </w:r>
      <w:r w:rsidR="00CF1F26" w:rsidRPr="00F8511B">
        <w:rPr>
          <w:rFonts w:ascii="Times New Roman" w:eastAsia="Times New Roman" w:hAnsi="Times New Roman" w:cs="Times New Roman"/>
          <w:sz w:val="28"/>
          <w:szCs w:val="28"/>
          <w:lang w:eastAsia="ru-RU"/>
        </w:rPr>
        <w:t xml:space="preserve">аправленность программы </w:t>
      </w:r>
      <w:r w:rsidR="00147702" w:rsidRPr="00F8511B">
        <w:rPr>
          <w:rFonts w:ascii="Times New Roman" w:eastAsia="Times New Roman" w:hAnsi="Times New Roman" w:cs="Times New Roman"/>
          <w:sz w:val="28"/>
          <w:szCs w:val="28"/>
          <w:lang w:eastAsia="ru-RU"/>
        </w:rPr>
        <w:t>магистратуры</w:t>
      </w:r>
      <w:r w:rsidRPr="00F8511B">
        <w:rPr>
          <w:rFonts w:ascii="Times New Roman" w:eastAsia="Times New Roman" w:hAnsi="Times New Roman" w:cs="Times New Roman"/>
          <w:sz w:val="28"/>
          <w:szCs w:val="28"/>
          <w:lang w:eastAsia="ru-RU"/>
        </w:rPr>
        <w:t xml:space="preserve"> </w:t>
      </w:r>
      <w:r w:rsidR="00CF1F26" w:rsidRPr="00F8511B">
        <w:rPr>
          <w:rFonts w:ascii="Times New Roman" w:eastAsia="Times New Roman" w:hAnsi="Times New Roman" w:cs="Times New Roman"/>
          <w:sz w:val="28"/>
          <w:szCs w:val="28"/>
          <w:lang w:eastAsia="ru-RU"/>
        </w:rPr>
        <w:t>«</w:t>
      </w:r>
      <w:r w:rsidR="00147702" w:rsidRPr="00F8511B">
        <w:rPr>
          <w:rFonts w:ascii="Times New Roman" w:eastAsia="Times New Roman" w:hAnsi="Times New Roman" w:cs="Times New Roman"/>
          <w:sz w:val="28"/>
          <w:szCs w:val="28"/>
          <w:lang w:eastAsia="ru-RU"/>
        </w:rPr>
        <w:t>Страховой бизнес</w:t>
      </w:r>
      <w:r w:rsidR="00CF1F26" w:rsidRPr="00F8511B">
        <w:rPr>
          <w:rFonts w:ascii="Times New Roman" w:eastAsia="Times New Roman" w:hAnsi="Times New Roman" w:cs="Times New Roman"/>
          <w:sz w:val="28"/>
          <w:szCs w:val="28"/>
          <w:lang w:eastAsia="ru-RU"/>
        </w:rPr>
        <w:t>»</w:t>
      </w:r>
    </w:p>
    <w:p w:rsidR="00CF1F26" w:rsidRPr="00F8511B" w:rsidRDefault="00CF1F26" w:rsidP="00CF1F26">
      <w:pPr>
        <w:spacing w:after="0" w:line="240" w:lineRule="auto"/>
        <w:jc w:val="center"/>
        <w:rPr>
          <w:rFonts w:ascii="Times New Roman" w:eastAsia="Times New Roman" w:hAnsi="Times New Roman" w:cs="Times New Roman"/>
          <w:bCs/>
          <w:sz w:val="28"/>
          <w:szCs w:val="28"/>
          <w:lang w:eastAsia="ru-RU"/>
        </w:rPr>
      </w:pP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CF1F26" w:rsidRPr="00F8511B" w:rsidRDefault="00CF1F26" w:rsidP="00CF1F26">
      <w:pPr>
        <w:spacing w:after="0" w:line="240" w:lineRule="auto"/>
        <w:jc w:val="center"/>
        <w:rPr>
          <w:rFonts w:ascii="Times New Roman" w:eastAsia="Times New Roman" w:hAnsi="Times New Roman" w:cs="Times New Roman"/>
          <w:b/>
          <w:i/>
          <w:sz w:val="28"/>
          <w:szCs w:val="28"/>
          <w:lang w:eastAsia="ru-RU"/>
        </w:rPr>
      </w:pPr>
    </w:p>
    <w:p w:rsidR="00CF1F26" w:rsidRPr="00F8511B" w:rsidRDefault="00CF1F26" w:rsidP="00CF1F26">
      <w:pPr>
        <w:spacing w:after="0" w:line="240" w:lineRule="auto"/>
        <w:jc w:val="center"/>
        <w:rPr>
          <w:rFonts w:ascii="Times New Roman" w:eastAsia="Times New Roman" w:hAnsi="Times New Roman" w:cs="Times New Roman"/>
          <w:b/>
          <w:i/>
          <w:sz w:val="28"/>
          <w:szCs w:val="28"/>
          <w:lang w:eastAsia="ru-RU"/>
        </w:rPr>
      </w:pPr>
    </w:p>
    <w:p w:rsidR="00F51073" w:rsidRPr="00F8511B" w:rsidRDefault="00F51073" w:rsidP="00CF1F26">
      <w:pPr>
        <w:spacing w:after="0" w:line="240" w:lineRule="auto"/>
        <w:rPr>
          <w:rFonts w:ascii="Times New Roman" w:eastAsia="Times New Roman" w:hAnsi="Times New Roman" w:cs="Times New Roman"/>
          <w:b/>
          <w:i/>
          <w:sz w:val="28"/>
          <w:szCs w:val="28"/>
          <w:lang w:eastAsia="ru-RU"/>
        </w:rPr>
      </w:pPr>
    </w:p>
    <w:p w:rsidR="00CF1F26" w:rsidRPr="00F8511B" w:rsidRDefault="00CF1F26" w:rsidP="00CF1F26">
      <w:pPr>
        <w:spacing w:after="0" w:line="240" w:lineRule="auto"/>
        <w:rPr>
          <w:rFonts w:ascii="Times New Roman" w:eastAsia="Times New Roman" w:hAnsi="Times New Roman" w:cs="Times New Roman"/>
          <w:b/>
          <w:i/>
          <w:sz w:val="28"/>
          <w:szCs w:val="28"/>
          <w:lang w:eastAsia="ru-RU"/>
        </w:rPr>
      </w:pP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CF1F26" w:rsidRPr="00F8511B" w:rsidRDefault="00CF1F26" w:rsidP="00C14EF1">
      <w:pPr>
        <w:spacing w:after="0" w:line="240" w:lineRule="auto"/>
        <w:rPr>
          <w:rFonts w:ascii="Times New Roman" w:eastAsia="Times New Roman" w:hAnsi="Times New Roman" w:cs="Times New Roman"/>
          <w:b/>
          <w:sz w:val="28"/>
          <w:szCs w:val="28"/>
          <w:lang w:eastAsia="ru-RU"/>
        </w:rPr>
      </w:pPr>
    </w:p>
    <w:p w:rsidR="00F31D2C" w:rsidRPr="00F8511B" w:rsidRDefault="00F31D2C" w:rsidP="00C14EF1">
      <w:pPr>
        <w:spacing w:after="0" w:line="240" w:lineRule="auto"/>
        <w:rPr>
          <w:rFonts w:ascii="Times New Roman" w:eastAsia="Times New Roman" w:hAnsi="Times New Roman" w:cs="Times New Roman"/>
          <w:b/>
          <w:sz w:val="28"/>
          <w:szCs w:val="28"/>
          <w:lang w:eastAsia="ru-RU"/>
        </w:rPr>
      </w:pPr>
    </w:p>
    <w:p w:rsidR="00F31D2C" w:rsidRPr="00F8511B" w:rsidRDefault="00F31D2C" w:rsidP="00C14EF1">
      <w:pPr>
        <w:spacing w:after="0" w:line="240" w:lineRule="auto"/>
        <w:rPr>
          <w:rFonts w:ascii="Times New Roman" w:eastAsia="Times New Roman" w:hAnsi="Times New Roman" w:cs="Times New Roman"/>
          <w:b/>
          <w:sz w:val="28"/>
          <w:szCs w:val="28"/>
          <w:lang w:eastAsia="ru-RU"/>
        </w:rPr>
      </w:pPr>
    </w:p>
    <w:p w:rsidR="00F31D2C" w:rsidRPr="00F8511B" w:rsidRDefault="00F31D2C" w:rsidP="00C14EF1">
      <w:pPr>
        <w:spacing w:after="0" w:line="240" w:lineRule="auto"/>
        <w:rPr>
          <w:rFonts w:ascii="Times New Roman" w:eastAsia="Times New Roman" w:hAnsi="Times New Roman" w:cs="Times New Roman"/>
          <w:b/>
          <w:sz w:val="28"/>
          <w:szCs w:val="28"/>
          <w:lang w:eastAsia="ru-RU"/>
        </w:rPr>
      </w:pPr>
    </w:p>
    <w:p w:rsidR="00F31D2C" w:rsidRPr="00F8511B" w:rsidRDefault="00F31D2C" w:rsidP="00C14EF1">
      <w:pPr>
        <w:spacing w:after="0" w:line="240" w:lineRule="auto"/>
        <w:rPr>
          <w:rFonts w:ascii="Times New Roman" w:eastAsia="Times New Roman" w:hAnsi="Times New Roman" w:cs="Times New Roman"/>
          <w:b/>
          <w:sz w:val="28"/>
          <w:szCs w:val="28"/>
          <w:lang w:eastAsia="ru-RU"/>
        </w:rPr>
      </w:pPr>
    </w:p>
    <w:p w:rsidR="00F31D2C" w:rsidRPr="00F8511B" w:rsidRDefault="00F31D2C" w:rsidP="00C14EF1">
      <w:pPr>
        <w:spacing w:after="0" w:line="240" w:lineRule="auto"/>
        <w:rPr>
          <w:rFonts w:ascii="Times New Roman" w:eastAsia="Times New Roman" w:hAnsi="Times New Roman" w:cs="Times New Roman"/>
          <w:b/>
          <w:sz w:val="28"/>
          <w:szCs w:val="28"/>
          <w:lang w:eastAsia="ru-RU"/>
        </w:rPr>
      </w:pPr>
    </w:p>
    <w:p w:rsidR="00CF1F26" w:rsidRPr="00F8511B" w:rsidRDefault="00326001" w:rsidP="00326001">
      <w:pPr>
        <w:spacing w:after="0" w:line="240" w:lineRule="auto"/>
        <w:rPr>
          <w:rFonts w:ascii="Times New Roman" w:eastAsia="Times New Roman" w:hAnsi="Times New Roman" w:cs="Times New Roman"/>
          <w:caps/>
          <w:sz w:val="28"/>
          <w:szCs w:val="28"/>
          <w:lang w:eastAsia="ru-RU"/>
        </w:rPr>
      </w:pPr>
      <w:r w:rsidRPr="00F8511B">
        <w:rPr>
          <w:rFonts w:ascii="Times New Roman" w:eastAsia="Times New Roman" w:hAnsi="Times New Roman" w:cs="Times New Roman"/>
          <w:sz w:val="28"/>
          <w:szCs w:val="28"/>
          <w:lang w:eastAsia="ru-RU"/>
        </w:rPr>
        <w:t xml:space="preserve">                                                </w:t>
      </w:r>
      <w:r w:rsidR="00CF1F26" w:rsidRPr="00F8511B">
        <w:rPr>
          <w:rFonts w:ascii="Times New Roman" w:eastAsia="Times New Roman" w:hAnsi="Times New Roman" w:cs="Times New Roman"/>
          <w:sz w:val="28"/>
          <w:szCs w:val="28"/>
          <w:lang w:eastAsia="ru-RU"/>
        </w:rPr>
        <w:t>Москва</w:t>
      </w:r>
      <w:r w:rsidR="00CF1F26" w:rsidRPr="00F8511B">
        <w:rPr>
          <w:rFonts w:ascii="Times New Roman" w:eastAsia="Times New Roman" w:hAnsi="Times New Roman" w:cs="Times New Roman"/>
          <w:caps/>
          <w:sz w:val="28"/>
          <w:szCs w:val="28"/>
          <w:lang w:eastAsia="ru-RU"/>
        </w:rPr>
        <w:t xml:space="preserve"> 20</w:t>
      </w:r>
      <w:r w:rsidRPr="00F8511B">
        <w:rPr>
          <w:rFonts w:ascii="Times New Roman" w:eastAsia="Times New Roman" w:hAnsi="Times New Roman" w:cs="Times New Roman"/>
          <w:caps/>
          <w:sz w:val="28"/>
          <w:szCs w:val="28"/>
          <w:lang w:eastAsia="ru-RU"/>
        </w:rPr>
        <w:t>2</w:t>
      </w:r>
      <w:r w:rsidR="00C14EF1" w:rsidRPr="00F8511B">
        <w:rPr>
          <w:rFonts w:ascii="Times New Roman" w:eastAsia="Times New Roman" w:hAnsi="Times New Roman" w:cs="Times New Roman"/>
          <w:caps/>
          <w:sz w:val="28"/>
          <w:szCs w:val="28"/>
          <w:lang w:eastAsia="ru-RU"/>
        </w:rPr>
        <w:t>4</w:t>
      </w:r>
    </w:p>
    <w:p w:rsidR="00147702" w:rsidRPr="00F8511B" w:rsidRDefault="00147702" w:rsidP="00FC3CFC">
      <w:pPr>
        <w:spacing w:after="0" w:line="240" w:lineRule="auto"/>
        <w:rPr>
          <w:rFonts w:ascii="Times New Roman" w:eastAsia="Times New Roman" w:hAnsi="Times New Roman" w:cs="Times New Roman"/>
          <w:b/>
          <w:sz w:val="28"/>
          <w:szCs w:val="28"/>
          <w:lang w:eastAsia="ru-RU"/>
        </w:rPr>
      </w:pPr>
    </w:p>
    <w:p w:rsidR="00F31D2C" w:rsidRPr="00F8511B" w:rsidRDefault="00F31D2C" w:rsidP="00F31D2C">
      <w:pPr>
        <w:spacing w:after="0" w:line="240" w:lineRule="auto"/>
        <w:rPr>
          <w:rFonts w:ascii="Times New Roman" w:eastAsia="Times New Roman" w:hAnsi="Times New Roman" w:cs="Times New Roman"/>
          <w:sz w:val="28"/>
          <w:szCs w:val="28"/>
          <w:lang w:eastAsia="ru-RU"/>
        </w:rPr>
      </w:pPr>
    </w:p>
    <w:p w:rsidR="00F31D2C" w:rsidRPr="00F8511B" w:rsidRDefault="00F31D2C" w:rsidP="00CF1F26">
      <w:pPr>
        <w:spacing w:after="0" w:line="240" w:lineRule="auto"/>
        <w:jc w:val="center"/>
        <w:rPr>
          <w:rFonts w:ascii="Times New Roman" w:eastAsia="Times New Roman" w:hAnsi="Times New Roman" w:cs="Times New Roman"/>
          <w:sz w:val="28"/>
          <w:szCs w:val="28"/>
          <w:lang w:eastAsia="ru-RU"/>
        </w:rPr>
      </w:pPr>
    </w:p>
    <w:p w:rsidR="00C14EF1" w:rsidRPr="00F8511B" w:rsidRDefault="00CF1F26"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lastRenderedPageBreak/>
        <w:t xml:space="preserve">Федеральное государственное образовательное бюджетное </w:t>
      </w:r>
    </w:p>
    <w:p w:rsidR="00CF1F26" w:rsidRPr="00F8511B" w:rsidRDefault="00CF1F26"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учреждение высшего образования</w:t>
      </w: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C14EF1" w:rsidRPr="00F8511B" w:rsidRDefault="00CF1F26" w:rsidP="00CF1F26">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w:t>
      </w:r>
      <w:r w:rsidR="00C14EF1" w:rsidRPr="00F8511B">
        <w:rPr>
          <w:rFonts w:ascii="Times New Roman" w:eastAsia="Times New Roman" w:hAnsi="Times New Roman" w:cs="Times New Roman"/>
          <w:b/>
          <w:sz w:val="28"/>
          <w:szCs w:val="28"/>
          <w:lang w:eastAsia="ru-RU"/>
        </w:rPr>
        <w:t xml:space="preserve">ФИНАНСОВЫЙ УНИВЕРСИТЕТ </w:t>
      </w:r>
    </w:p>
    <w:p w:rsidR="00CF1F26" w:rsidRPr="00F8511B" w:rsidRDefault="00C14EF1" w:rsidP="00C14EF1">
      <w:pPr>
        <w:spacing w:after="0" w:line="240" w:lineRule="auto"/>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ПРИ ПРАВИТЕЛЬСТВЕ РОССИЙСКОЙ ФЕДЕРАЦИИ</w:t>
      </w:r>
      <w:r w:rsidR="00CF1F26" w:rsidRPr="00F8511B">
        <w:rPr>
          <w:rFonts w:ascii="Times New Roman" w:eastAsia="Times New Roman" w:hAnsi="Times New Roman" w:cs="Times New Roman"/>
          <w:b/>
          <w:sz w:val="28"/>
          <w:szCs w:val="28"/>
          <w:lang w:eastAsia="ru-RU"/>
        </w:rPr>
        <w:t>»</w:t>
      </w:r>
    </w:p>
    <w:p w:rsidR="00CF1F26" w:rsidRPr="00F8511B" w:rsidRDefault="00CF1F26" w:rsidP="00CF1F26">
      <w:pPr>
        <w:spacing w:after="0" w:line="240" w:lineRule="auto"/>
        <w:jc w:val="center"/>
        <w:rPr>
          <w:rFonts w:ascii="Times New Roman" w:eastAsia="Times New Roman" w:hAnsi="Times New Roman" w:cs="Times New Roman"/>
          <w:b/>
          <w:sz w:val="32"/>
          <w:szCs w:val="32"/>
          <w:lang w:eastAsia="ru-RU"/>
        </w:rPr>
      </w:pPr>
    </w:p>
    <w:p w:rsidR="00CF1F26" w:rsidRPr="00F8511B" w:rsidRDefault="00C14EF1"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Кафедра</w:t>
      </w:r>
      <w:r w:rsidR="00CF1F26" w:rsidRPr="00F8511B">
        <w:rPr>
          <w:rFonts w:ascii="Times New Roman" w:eastAsia="Times New Roman" w:hAnsi="Times New Roman" w:cs="Times New Roman"/>
          <w:sz w:val="28"/>
          <w:szCs w:val="28"/>
          <w:lang w:eastAsia="ru-RU"/>
        </w:rPr>
        <w:t xml:space="preserve"> страхования и экономики социальной сферы </w:t>
      </w:r>
    </w:p>
    <w:p w:rsidR="00461064" w:rsidRPr="00F8511B" w:rsidRDefault="00461064"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Финансов</w:t>
      </w:r>
      <w:r w:rsidR="00C14EF1" w:rsidRPr="00F8511B">
        <w:rPr>
          <w:rFonts w:ascii="Times New Roman" w:eastAsia="Times New Roman" w:hAnsi="Times New Roman" w:cs="Times New Roman"/>
          <w:sz w:val="28"/>
          <w:szCs w:val="28"/>
          <w:lang w:eastAsia="ru-RU"/>
        </w:rPr>
        <w:t>ого</w:t>
      </w:r>
      <w:r w:rsidRPr="00F8511B">
        <w:rPr>
          <w:rFonts w:ascii="Times New Roman" w:eastAsia="Times New Roman" w:hAnsi="Times New Roman" w:cs="Times New Roman"/>
          <w:sz w:val="28"/>
          <w:szCs w:val="28"/>
          <w:lang w:eastAsia="ru-RU"/>
        </w:rPr>
        <w:t xml:space="preserve"> факультет</w:t>
      </w:r>
      <w:r w:rsidR="00C14EF1" w:rsidRPr="00F8511B">
        <w:rPr>
          <w:rFonts w:ascii="Times New Roman" w:eastAsia="Times New Roman" w:hAnsi="Times New Roman" w:cs="Times New Roman"/>
          <w:sz w:val="28"/>
          <w:szCs w:val="28"/>
          <w:lang w:eastAsia="ru-RU"/>
        </w:rPr>
        <w:t>а</w:t>
      </w:r>
    </w:p>
    <w:p w:rsidR="00FC3CFC" w:rsidRPr="00F8511B" w:rsidRDefault="00FC3CFC" w:rsidP="00CF1F26">
      <w:pPr>
        <w:spacing w:after="0" w:line="240" w:lineRule="auto"/>
        <w:jc w:val="center"/>
        <w:rPr>
          <w:rFonts w:ascii="Times New Roman" w:eastAsia="Times New Roman" w:hAnsi="Times New Roman" w:cs="Times New Roman"/>
          <w:sz w:val="28"/>
          <w:szCs w:val="28"/>
          <w:lang w:eastAsia="ru-RU"/>
        </w:rPr>
      </w:pPr>
    </w:p>
    <w:tbl>
      <w:tblPr>
        <w:tblW w:w="10963" w:type="dxa"/>
        <w:tblLook w:val="01E0" w:firstRow="1" w:lastRow="1" w:firstColumn="1" w:lastColumn="1" w:noHBand="0" w:noVBand="0"/>
      </w:tblPr>
      <w:tblGrid>
        <w:gridCol w:w="5103"/>
        <w:gridCol w:w="5860"/>
      </w:tblGrid>
      <w:tr w:rsidR="00FC3CFC" w:rsidRPr="00F8511B" w:rsidTr="00BB4EF1">
        <w:trPr>
          <w:trHeight w:val="2104"/>
        </w:trPr>
        <w:tc>
          <w:tcPr>
            <w:tcW w:w="5103" w:type="dxa"/>
            <w:shd w:val="clear" w:color="auto" w:fill="FFFFFF" w:themeFill="background1"/>
          </w:tcPr>
          <w:p w:rsidR="00FC3CFC" w:rsidRPr="00F8511B" w:rsidRDefault="00C14EF1" w:rsidP="00C14EF1">
            <w:pPr>
              <w:spacing w:after="0"/>
              <w:rPr>
                <w:rFonts w:ascii="Times New Roman" w:hAnsi="Times New Roman" w:cs="Times New Roman"/>
                <w:b/>
                <w:sz w:val="28"/>
                <w:szCs w:val="28"/>
              </w:rPr>
            </w:pPr>
            <w:r w:rsidRPr="00F8511B">
              <w:rPr>
                <w:rFonts w:ascii="Times New Roman" w:hAnsi="Times New Roman" w:cs="Times New Roman"/>
                <w:b/>
                <w:sz w:val="28"/>
                <w:szCs w:val="28"/>
              </w:rPr>
              <w:t xml:space="preserve">   СОГЛАСОВАНО</w:t>
            </w:r>
          </w:p>
          <w:p w:rsidR="00C14EF1" w:rsidRPr="00F8511B" w:rsidRDefault="00FC3CFC" w:rsidP="00637F49">
            <w:pPr>
              <w:spacing w:after="0"/>
              <w:rPr>
                <w:rFonts w:ascii="Times New Roman" w:hAnsi="Times New Roman" w:cs="Times New Roman"/>
                <w:sz w:val="28"/>
                <w:szCs w:val="28"/>
              </w:rPr>
            </w:pPr>
            <w:r w:rsidRPr="00F8511B">
              <w:rPr>
                <w:rFonts w:ascii="Times New Roman" w:hAnsi="Times New Roman" w:cs="Times New Roman"/>
                <w:sz w:val="28"/>
                <w:szCs w:val="28"/>
              </w:rPr>
              <w:t xml:space="preserve"> </w:t>
            </w:r>
          </w:p>
          <w:p w:rsidR="00FC3CFC" w:rsidRPr="00F8511B" w:rsidRDefault="00BB4EF1" w:rsidP="00637F49">
            <w:pPr>
              <w:spacing w:after="0"/>
              <w:rPr>
                <w:rFonts w:ascii="Times New Roman" w:hAnsi="Times New Roman" w:cs="Times New Roman"/>
                <w:sz w:val="28"/>
                <w:szCs w:val="28"/>
              </w:rPr>
            </w:pPr>
            <w:r w:rsidRPr="00F8511B">
              <w:rPr>
                <w:rFonts w:ascii="Times New Roman" w:hAnsi="Times New Roman" w:cs="Times New Roman"/>
                <w:sz w:val="28"/>
                <w:szCs w:val="28"/>
              </w:rPr>
              <w:t xml:space="preserve">Начальник центра оценки квалификаций </w:t>
            </w:r>
            <w:r w:rsidR="00FC3CFC" w:rsidRPr="00F8511B">
              <w:rPr>
                <w:rFonts w:ascii="Times New Roman" w:hAnsi="Times New Roman" w:cs="Times New Roman"/>
                <w:sz w:val="28"/>
                <w:szCs w:val="28"/>
              </w:rPr>
              <w:t>В</w:t>
            </w:r>
            <w:r w:rsidRPr="00F8511B">
              <w:rPr>
                <w:rFonts w:ascii="Times New Roman" w:hAnsi="Times New Roman" w:cs="Times New Roman"/>
                <w:sz w:val="28"/>
                <w:szCs w:val="28"/>
              </w:rPr>
              <w:t>СС</w:t>
            </w:r>
          </w:p>
          <w:p w:rsidR="00FC3CFC" w:rsidRPr="00F8511B" w:rsidRDefault="00FC3CFC" w:rsidP="00637F49">
            <w:pPr>
              <w:spacing w:after="0"/>
              <w:rPr>
                <w:rFonts w:ascii="Times New Roman" w:hAnsi="Times New Roman" w:cs="Times New Roman"/>
                <w:sz w:val="28"/>
                <w:szCs w:val="28"/>
              </w:rPr>
            </w:pPr>
          </w:p>
          <w:p w:rsidR="00FC3CFC" w:rsidRPr="00F8511B" w:rsidRDefault="00FC3CFC" w:rsidP="00637F49">
            <w:pPr>
              <w:spacing w:after="0"/>
              <w:rPr>
                <w:rFonts w:ascii="Times New Roman" w:hAnsi="Times New Roman" w:cs="Times New Roman"/>
                <w:sz w:val="28"/>
                <w:szCs w:val="28"/>
              </w:rPr>
            </w:pPr>
            <w:r w:rsidRPr="00F8511B">
              <w:rPr>
                <w:rFonts w:ascii="Times New Roman" w:hAnsi="Times New Roman" w:cs="Times New Roman"/>
                <w:sz w:val="28"/>
                <w:szCs w:val="28"/>
              </w:rPr>
              <w:t>_________________Малышев</w:t>
            </w:r>
            <w:r w:rsidR="00BB4EF1" w:rsidRPr="00F8511B">
              <w:rPr>
                <w:rFonts w:ascii="Times New Roman" w:hAnsi="Times New Roman" w:cs="Times New Roman"/>
                <w:sz w:val="28"/>
                <w:szCs w:val="28"/>
              </w:rPr>
              <w:t xml:space="preserve"> Н. И.</w:t>
            </w:r>
          </w:p>
          <w:p w:rsidR="00FC3CFC" w:rsidRPr="00F8511B" w:rsidRDefault="00FC3CFC" w:rsidP="00637F49">
            <w:pPr>
              <w:spacing w:after="0"/>
              <w:rPr>
                <w:rFonts w:ascii="Times New Roman" w:hAnsi="Times New Roman" w:cs="Times New Roman"/>
                <w:sz w:val="28"/>
                <w:szCs w:val="28"/>
              </w:rPr>
            </w:pPr>
          </w:p>
          <w:p w:rsidR="00FC3CFC" w:rsidRPr="00F8511B" w:rsidRDefault="00FC3CFC" w:rsidP="00637F49">
            <w:pPr>
              <w:spacing w:after="0"/>
              <w:rPr>
                <w:rFonts w:ascii="Times New Roman" w:hAnsi="Times New Roman" w:cs="Times New Roman"/>
                <w:sz w:val="28"/>
                <w:szCs w:val="28"/>
              </w:rPr>
            </w:pPr>
            <w:r w:rsidRPr="00F8511B">
              <w:rPr>
                <w:rFonts w:ascii="Times New Roman" w:hAnsi="Times New Roman" w:cs="Times New Roman"/>
                <w:sz w:val="28"/>
                <w:szCs w:val="28"/>
              </w:rPr>
              <w:t>«</w:t>
            </w:r>
            <w:r w:rsidR="0026151E">
              <w:rPr>
                <w:rFonts w:ascii="Times New Roman" w:hAnsi="Times New Roman" w:cs="Times New Roman"/>
                <w:sz w:val="28"/>
                <w:szCs w:val="28"/>
              </w:rPr>
              <w:t>20</w:t>
            </w:r>
            <w:r w:rsidRPr="00F8511B">
              <w:rPr>
                <w:rFonts w:ascii="Times New Roman" w:hAnsi="Times New Roman" w:cs="Times New Roman"/>
                <w:sz w:val="28"/>
                <w:szCs w:val="28"/>
              </w:rPr>
              <w:t xml:space="preserve">» </w:t>
            </w:r>
            <w:r w:rsidR="0026151E">
              <w:rPr>
                <w:rFonts w:ascii="Times New Roman" w:hAnsi="Times New Roman" w:cs="Times New Roman"/>
                <w:sz w:val="28"/>
                <w:szCs w:val="28"/>
              </w:rPr>
              <w:t>марта</w:t>
            </w:r>
            <w:r w:rsidRPr="00F8511B">
              <w:rPr>
                <w:rFonts w:ascii="Times New Roman" w:hAnsi="Times New Roman" w:cs="Times New Roman"/>
                <w:sz w:val="28"/>
                <w:szCs w:val="28"/>
              </w:rPr>
              <w:t xml:space="preserve"> 202</w:t>
            </w:r>
            <w:r w:rsidR="00C14EF1" w:rsidRPr="00F8511B">
              <w:rPr>
                <w:rFonts w:ascii="Times New Roman" w:hAnsi="Times New Roman" w:cs="Times New Roman"/>
                <w:sz w:val="28"/>
                <w:szCs w:val="28"/>
              </w:rPr>
              <w:t>4</w:t>
            </w:r>
            <w:r w:rsidRPr="00F8511B">
              <w:rPr>
                <w:rFonts w:ascii="Times New Roman" w:hAnsi="Times New Roman" w:cs="Times New Roman"/>
                <w:sz w:val="28"/>
                <w:szCs w:val="28"/>
              </w:rPr>
              <w:t xml:space="preserve"> г.</w:t>
            </w:r>
          </w:p>
        </w:tc>
        <w:tc>
          <w:tcPr>
            <w:tcW w:w="5860" w:type="dxa"/>
          </w:tcPr>
          <w:p w:rsidR="00FC3CFC" w:rsidRPr="00F8511B" w:rsidRDefault="00C14EF1" w:rsidP="00637F49">
            <w:pPr>
              <w:spacing w:after="0"/>
              <w:ind w:left="-180" w:right="1002" w:firstLine="360"/>
              <w:contextualSpacing/>
              <w:rPr>
                <w:rFonts w:ascii="Times New Roman" w:hAnsi="Times New Roman" w:cs="Times New Roman"/>
                <w:b/>
                <w:sz w:val="28"/>
                <w:szCs w:val="28"/>
              </w:rPr>
            </w:pPr>
            <w:r w:rsidRPr="00F8511B">
              <w:rPr>
                <w:rFonts w:ascii="Times New Roman" w:hAnsi="Times New Roman" w:cs="Times New Roman"/>
                <w:b/>
                <w:sz w:val="28"/>
                <w:szCs w:val="28"/>
              </w:rPr>
              <w:t>УТВЕРЖДАЮ</w:t>
            </w:r>
          </w:p>
          <w:p w:rsidR="00FC3CFC" w:rsidRPr="00F8511B" w:rsidRDefault="00FC3CFC" w:rsidP="00637F49">
            <w:pPr>
              <w:spacing w:after="0"/>
              <w:ind w:left="-180" w:right="1002" w:firstLine="360"/>
              <w:contextualSpacing/>
              <w:rPr>
                <w:rFonts w:ascii="Times New Roman" w:hAnsi="Times New Roman" w:cs="Times New Roman"/>
                <w:b/>
                <w:sz w:val="28"/>
                <w:szCs w:val="28"/>
              </w:rPr>
            </w:pPr>
          </w:p>
          <w:p w:rsidR="00FC3CFC" w:rsidRPr="00F8511B" w:rsidRDefault="00FC3CFC" w:rsidP="00637F49">
            <w:pPr>
              <w:spacing w:after="0" w:line="360" w:lineRule="auto"/>
              <w:jc w:val="both"/>
              <w:rPr>
                <w:rFonts w:ascii="Times New Roman" w:hAnsi="Times New Roman" w:cs="Times New Roman"/>
                <w:sz w:val="28"/>
                <w:szCs w:val="28"/>
              </w:rPr>
            </w:pPr>
            <w:r w:rsidRPr="00F8511B">
              <w:rPr>
                <w:rFonts w:ascii="Times New Roman" w:hAnsi="Times New Roman" w:cs="Times New Roman"/>
                <w:sz w:val="28"/>
                <w:szCs w:val="28"/>
              </w:rPr>
              <w:t xml:space="preserve">Проректор по учебной и   </w:t>
            </w:r>
          </w:p>
          <w:p w:rsidR="00FC3CFC" w:rsidRPr="00F8511B" w:rsidRDefault="00FC3CFC" w:rsidP="00637F49">
            <w:pPr>
              <w:spacing w:after="0" w:line="360" w:lineRule="auto"/>
              <w:jc w:val="both"/>
              <w:rPr>
                <w:rFonts w:ascii="Times New Roman" w:hAnsi="Times New Roman" w:cs="Times New Roman"/>
                <w:sz w:val="28"/>
                <w:szCs w:val="28"/>
              </w:rPr>
            </w:pPr>
            <w:r w:rsidRPr="00F8511B">
              <w:rPr>
                <w:rFonts w:ascii="Times New Roman" w:hAnsi="Times New Roman" w:cs="Times New Roman"/>
                <w:sz w:val="28"/>
                <w:szCs w:val="28"/>
              </w:rPr>
              <w:t xml:space="preserve">методической работе </w:t>
            </w:r>
          </w:p>
          <w:p w:rsidR="00FC3CFC" w:rsidRPr="00F8511B" w:rsidRDefault="00FC3CFC" w:rsidP="00637F49">
            <w:pPr>
              <w:spacing w:after="0" w:line="480" w:lineRule="auto"/>
              <w:jc w:val="both"/>
              <w:rPr>
                <w:rFonts w:ascii="Times New Roman" w:hAnsi="Times New Roman" w:cs="Times New Roman"/>
                <w:sz w:val="28"/>
                <w:szCs w:val="28"/>
              </w:rPr>
            </w:pPr>
            <w:r w:rsidRPr="00F8511B">
              <w:rPr>
                <w:rFonts w:ascii="Times New Roman" w:hAnsi="Times New Roman" w:cs="Times New Roman"/>
                <w:sz w:val="28"/>
                <w:szCs w:val="28"/>
              </w:rPr>
              <w:t xml:space="preserve">  ____________   Е.А. Каменева </w:t>
            </w:r>
          </w:p>
          <w:p w:rsidR="00FC3CFC" w:rsidRPr="0026151E" w:rsidRDefault="00FC3CFC" w:rsidP="00637F49">
            <w:pPr>
              <w:spacing w:after="0" w:line="480" w:lineRule="auto"/>
              <w:jc w:val="both"/>
              <w:rPr>
                <w:rFonts w:ascii="Times New Roman" w:hAnsi="Times New Roman" w:cs="Times New Roman"/>
                <w:sz w:val="28"/>
                <w:szCs w:val="28"/>
              </w:rPr>
            </w:pPr>
            <w:r w:rsidRPr="0026151E">
              <w:rPr>
                <w:rFonts w:ascii="Times New Roman" w:hAnsi="Times New Roman" w:cs="Times New Roman"/>
                <w:sz w:val="28"/>
                <w:szCs w:val="28"/>
              </w:rPr>
              <w:t xml:space="preserve"> «</w:t>
            </w:r>
            <w:r w:rsidR="0026151E" w:rsidRPr="0026151E">
              <w:rPr>
                <w:rFonts w:ascii="Times New Roman" w:hAnsi="Times New Roman" w:cs="Times New Roman"/>
                <w:sz w:val="28"/>
                <w:szCs w:val="28"/>
              </w:rPr>
              <w:t>22</w:t>
            </w:r>
            <w:r w:rsidRPr="0026151E">
              <w:rPr>
                <w:rFonts w:ascii="Times New Roman" w:hAnsi="Times New Roman" w:cs="Times New Roman"/>
                <w:sz w:val="28"/>
                <w:szCs w:val="28"/>
              </w:rPr>
              <w:t>»</w:t>
            </w:r>
            <w:r w:rsidR="0026151E" w:rsidRPr="0026151E">
              <w:rPr>
                <w:rFonts w:ascii="Times New Roman" w:hAnsi="Times New Roman" w:cs="Times New Roman"/>
                <w:sz w:val="28"/>
                <w:szCs w:val="28"/>
              </w:rPr>
              <w:t xml:space="preserve"> марта </w:t>
            </w:r>
            <w:r w:rsidRPr="0026151E">
              <w:rPr>
                <w:rFonts w:ascii="Times New Roman" w:hAnsi="Times New Roman" w:cs="Times New Roman"/>
                <w:sz w:val="28"/>
                <w:szCs w:val="28"/>
              </w:rPr>
              <w:t>202</w:t>
            </w:r>
            <w:r w:rsidR="00C14EF1" w:rsidRPr="0026151E">
              <w:rPr>
                <w:rFonts w:ascii="Times New Roman" w:hAnsi="Times New Roman" w:cs="Times New Roman"/>
                <w:sz w:val="28"/>
                <w:szCs w:val="28"/>
              </w:rPr>
              <w:t>4</w:t>
            </w:r>
            <w:r w:rsidRPr="0026151E">
              <w:rPr>
                <w:rFonts w:ascii="Times New Roman" w:hAnsi="Times New Roman" w:cs="Times New Roman"/>
                <w:sz w:val="28"/>
                <w:szCs w:val="28"/>
              </w:rPr>
              <w:t xml:space="preserve"> г.</w:t>
            </w:r>
          </w:p>
          <w:p w:rsidR="00FC3CFC" w:rsidRPr="00F8511B" w:rsidRDefault="00FC3CFC" w:rsidP="00637F49">
            <w:pPr>
              <w:spacing w:after="0"/>
              <w:ind w:left="-180" w:right="1002" w:firstLine="360"/>
              <w:jc w:val="right"/>
              <w:rPr>
                <w:rFonts w:ascii="Times New Roman" w:hAnsi="Times New Roman" w:cs="Times New Roman"/>
                <w:b/>
              </w:rPr>
            </w:pPr>
          </w:p>
        </w:tc>
      </w:tr>
    </w:tbl>
    <w:p w:rsidR="00CF1F26" w:rsidRPr="00F8511B" w:rsidRDefault="00CF1F26" w:rsidP="00CF1F26">
      <w:pPr>
        <w:spacing w:after="0" w:line="240" w:lineRule="auto"/>
        <w:rPr>
          <w:rFonts w:ascii="Times New Roman" w:eastAsia="Times New Roman" w:hAnsi="Times New Roman" w:cs="Times New Roman"/>
          <w:b/>
          <w:sz w:val="28"/>
          <w:szCs w:val="28"/>
          <w:lang w:eastAsia="ru-RU"/>
        </w:rPr>
      </w:pPr>
    </w:p>
    <w:p w:rsidR="00CF1F26" w:rsidRPr="00F8511B" w:rsidRDefault="00CF1F26" w:rsidP="00147702">
      <w:pPr>
        <w:spacing w:after="0" w:line="240" w:lineRule="auto"/>
        <w:jc w:val="center"/>
        <w:rPr>
          <w:rFonts w:ascii="Times New Roman" w:eastAsia="Times New Roman" w:hAnsi="Times New Roman" w:cs="Times New Roman"/>
          <w:b/>
          <w:sz w:val="32"/>
          <w:szCs w:val="32"/>
          <w:lang w:eastAsia="ru-RU"/>
        </w:rPr>
      </w:pPr>
      <w:r w:rsidRPr="00F8511B">
        <w:rPr>
          <w:rFonts w:ascii="Times New Roman" w:eastAsia="Times New Roman" w:hAnsi="Times New Roman" w:cs="Times New Roman"/>
          <w:b/>
          <w:sz w:val="32"/>
          <w:szCs w:val="32"/>
          <w:lang w:eastAsia="ru-RU"/>
        </w:rPr>
        <w:t>Белоусова Т.А.</w:t>
      </w:r>
      <w:r w:rsidR="00C14EF1" w:rsidRPr="00F8511B">
        <w:rPr>
          <w:rFonts w:ascii="Times New Roman" w:eastAsia="Times New Roman" w:hAnsi="Times New Roman" w:cs="Times New Roman"/>
          <w:b/>
          <w:sz w:val="32"/>
          <w:szCs w:val="32"/>
          <w:lang w:eastAsia="ru-RU"/>
        </w:rPr>
        <w:t>, Дорожкин А.В.</w:t>
      </w:r>
    </w:p>
    <w:p w:rsidR="00CF1F26" w:rsidRPr="00F8511B" w:rsidRDefault="00CF1F26" w:rsidP="00CF1F26">
      <w:pPr>
        <w:spacing w:after="0" w:line="240" w:lineRule="auto"/>
        <w:jc w:val="center"/>
        <w:rPr>
          <w:rFonts w:ascii="Times New Roman" w:eastAsia="Times New Roman" w:hAnsi="Times New Roman" w:cs="Times New Roman"/>
          <w:b/>
          <w:sz w:val="28"/>
          <w:szCs w:val="28"/>
          <w:lang w:eastAsia="ru-RU"/>
        </w:rPr>
      </w:pPr>
    </w:p>
    <w:p w:rsidR="00147702" w:rsidRPr="00F8511B" w:rsidRDefault="00C14EF1" w:rsidP="00CF1F26">
      <w:pPr>
        <w:spacing w:after="0" w:line="360" w:lineRule="auto"/>
        <w:ind w:left="-180" w:right="616" w:firstLine="360"/>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Международный страховой бизнес</w:t>
      </w:r>
    </w:p>
    <w:p w:rsidR="00CF1F26" w:rsidRPr="00F8511B" w:rsidRDefault="00147702" w:rsidP="00CF1F26">
      <w:pPr>
        <w:spacing w:after="0" w:line="360" w:lineRule="auto"/>
        <w:ind w:left="-180" w:right="616" w:firstLine="360"/>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(продвинутый уровень)</w:t>
      </w:r>
      <w:r w:rsidR="00CF1F26" w:rsidRPr="00F8511B">
        <w:rPr>
          <w:rFonts w:ascii="Times New Roman" w:eastAsia="Times New Roman" w:hAnsi="Times New Roman" w:cs="Times New Roman"/>
          <w:b/>
          <w:sz w:val="28"/>
          <w:szCs w:val="28"/>
          <w:lang w:eastAsia="ru-RU"/>
        </w:rPr>
        <w:t xml:space="preserve"> </w:t>
      </w:r>
    </w:p>
    <w:p w:rsidR="00CF1F26" w:rsidRPr="00F8511B" w:rsidRDefault="00CF1F26" w:rsidP="00CF1F26">
      <w:pPr>
        <w:spacing w:after="0" w:line="360" w:lineRule="auto"/>
        <w:ind w:left="-180" w:right="616" w:firstLine="360"/>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Рабочая программа дисциплины  </w:t>
      </w:r>
    </w:p>
    <w:p w:rsidR="00CF1F26" w:rsidRPr="00F8511B" w:rsidRDefault="00CF1F26" w:rsidP="00CF1F2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ab/>
      </w:r>
    </w:p>
    <w:p w:rsidR="00CF1F26" w:rsidRPr="00F8511B" w:rsidRDefault="00CF1F26" w:rsidP="00CF1F26">
      <w:pPr>
        <w:spacing w:after="0" w:line="240" w:lineRule="auto"/>
        <w:jc w:val="center"/>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для </w:t>
      </w:r>
      <w:r w:rsidR="00166BCA" w:rsidRPr="00F8511B">
        <w:rPr>
          <w:rFonts w:ascii="Times New Roman" w:eastAsia="Times New Roman" w:hAnsi="Times New Roman" w:cs="Times New Roman"/>
          <w:sz w:val="28"/>
          <w:szCs w:val="28"/>
          <w:lang w:eastAsia="ru-RU"/>
        </w:rPr>
        <w:t>студентов</w:t>
      </w:r>
      <w:r w:rsidRPr="00F8511B">
        <w:rPr>
          <w:rFonts w:ascii="Times New Roman" w:eastAsia="Times New Roman" w:hAnsi="Times New Roman" w:cs="Times New Roman"/>
          <w:sz w:val="28"/>
          <w:szCs w:val="28"/>
          <w:lang w:eastAsia="ru-RU"/>
        </w:rPr>
        <w:t>, обучающихся по направлению подготовки</w:t>
      </w:r>
    </w:p>
    <w:p w:rsidR="00CF1F26" w:rsidRPr="00F8511B" w:rsidRDefault="00C14EF1" w:rsidP="00CF1F26">
      <w:pPr>
        <w:spacing w:after="0" w:line="240" w:lineRule="auto"/>
        <w:jc w:val="center"/>
        <w:rPr>
          <w:rFonts w:ascii="Times New Roman" w:eastAsia="Times New Roman" w:hAnsi="Times New Roman" w:cs="Times New Roman"/>
          <w:bCs/>
          <w:sz w:val="28"/>
          <w:szCs w:val="28"/>
          <w:lang w:eastAsia="ru-RU"/>
        </w:rPr>
      </w:pPr>
      <w:r w:rsidRPr="00F8511B">
        <w:rPr>
          <w:rFonts w:ascii="Times New Roman" w:eastAsia="Times New Roman" w:hAnsi="Times New Roman" w:cs="Times New Roman"/>
          <w:bCs/>
          <w:sz w:val="28"/>
          <w:szCs w:val="28"/>
          <w:lang w:eastAsia="ru-RU"/>
        </w:rPr>
        <w:t xml:space="preserve">направление подготовки: </w:t>
      </w:r>
      <w:r w:rsidR="00CF1F26" w:rsidRPr="00F8511B">
        <w:rPr>
          <w:rFonts w:ascii="Times New Roman" w:eastAsia="Times New Roman" w:hAnsi="Times New Roman" w:cs="Times New Roman"/>
          <w:bCs/>
          <w:sz w:val="28"/>
          <w:szCs w:val="28"/>
          <w:lang w:eastAsia="ru-RU"/>
        </w:rPr>
        <w:t>38.0</w:t>
      </w:r>
      <w:r w:rsidR="00147702" w:rsidRPr="00F8511B">
        <w:rPr>
          <w:rFonts w:ascii="Times New Roman" w:eastAsia="Times New Roman" w:hAnsi="Times New Roman" w:cs="Times New Roman"/>
          <w:bCs/>
          <w:sz w:val="28"/>
          <w:szCs w:val="28"/>
          <w:lang w:eastAsia="ru-RU"/>
        </w:rPr>
        <w:t>4</w:t>
      </w:r>
      <w:r w:rsidR="00CF1F26" w:rsidRPr="00F8511B">
        <w:rPr>
          <w:rFonts w:ascii="Times New Roman" w:eastAsia="Times New Roman" w:hAnsi="Times New Roman" w:cs="Times New Roman"/>
          <w:bCs/>
          <w:sz w:val="28"/>
          <w:szCs w:val="28"/>
          <w:lang w:eastAsia="ru-RU"/>
        </w:rPr>
        <w:t>.0</w:t>
      </w:r>
      <w:r w:rsidR="00147702" w:rsidRPr="00F8511B">
        <w:rPr>
          <w:rFonts w:ascii="Times New Roman" w:eastAsia="Times New Roman" w:hAnsi="Times New Roman" w:cs="Times New Roman"/>
          <w:bCs/>
          <w:sz w:val="28"/>
          <w:szCs w:val="28"/>
          <w:lang w:eastAsia="ru-RU"/>
        </w:rPr>
        <w:t>8</w:t>
      </w:r>
      <w:r w:rsidR="00461064" w:rsidRPr="00F8511B">
        <w:rPr>
          <w:rFonts w:ascii="Times New Roman" w:eastAsia="Times New Roman" w:hAnsi="Times New Roman" w:cs="Times New Roman"/>
          <w:bCs/>
          <w:sz w:val="28"/>
          <w:szCs w:val="28"/>
          <w:lang w:eastAsia="ru-RU"/>
        </w:rPr>
        <w:t xml:space="preserve"> - </w:t>
      </w:r>
      <w:r w:rsidR="00CF1F26" w:rsidRPr="00F8511B">
        <w:rPr>
          <w:rFonts w:ascii="Times New Roman" w:eastAsia="Times New Roman" w:hAnsi="Times New Roman" w:cs="Times New Roman"/>
          <w:bCs/>
          <w:sz w:val="28"/>
          <w:szCs w:val="28"/>
          <w:lang w:eastAsia="ru-RU"/>
        </w:rPr>
        <w:t>«</w:t>
      </w:r>
      <w:r w:rsidR="00147702" w:rsidRPr="00F8511B">
        <w:rPr>
          <w:rFonts w:ascii="Times New Roman" w:eastAsia="Times New Roman" w:hAnsi="Times New Roman" w:cs="Times New Roman"/>
          <w:bCs/>
          <w:sz w:val="28"/>
          <w:szCs w:val="28"/>
          <w:lang w:eastAsia="ru-RU"/>
        </w:rPr>
        <w:t>Финансы и кредит</w:t>
      </w:r>
      <w:r w:rsidR="00CF1F26" w:rsidRPr="00F8511B">
        <w:rPr>
          <w:rFonts w:ascii="Times New Roman" w:eastAsia="Times New Roman" w:hAnsi="Times New Roman" w:cs="Times New Roman"/>
          <w:bCs/>
          <w:sz w:val="28"/>
          <w:szCs w:val="28"/>
          <w:lang w:eastAsia="ru-RU"/>
        </w:rPr>
        <w:t>»</w:t>
      </w:r>
    </w:p>
    <w:p w:rsidR="00CF1F26" w:rsidRPr="00F8511B" w:rsidRDefault="00461064" w:rsidP="00461064">
      <w:pPr>
        <w:spacing w:after="0" w:line="240" w:lineRule="auto"/>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н</w:t>
      </w:r>
      <w:r w:rsidR="00CF1F26" w:rsidRPr="00F8511B">
        <w:rPr>
          <w:rFonts w:ascii="Times New Roman" w:eastAsia="Times New Roman" w:hAnsi="Times New Roman" w:cs="Times New Roman"/>
          <w:sz w:val="28"/>
          <w:szCs w:val="28"/>
          <w:lang w:eastAsia="ru-RU"/>
        </w:rPr>
        <w:t xml:space="preserve">аправленность программы </w:t>
      </w:r>
      <w:r w:rsidR="00147702" w:rsidRPr="00F8511B">
        <w:rPr>
          <w:rFonts w:ascii="Times New Roman" w:eastAsia="Times New Roman" w:hAnsi="Times New Roman" w:cs="Times New Roman"/>
          <w:sz w:val="28"/>
          <w:szCs w:val="28"/>
          <w:lang w:eastAsia="ru-RU"/>
        </w:rPr>
        <w:t>магистратур</w:t>
      </w:r>
      <w:r w:rsidR="007A4406" w:rsidRPr="00F8511B">
        <w:rPr>
          <w:rFonts w:ascii="Times New Roman" w:eastAsia="Times New Roman" w:hAnsi="Times New Roman" w:cs="Times New Roman"/>
          <w:sz w:val="28"/>
          <w:szCs w:val="28"/>
          <w:lang w:eastAsia="ru-RU"/>
        </w:rPr>
        <w:t>ы</w:t>
      </w:r>
      <w:r w:rsidRPr="00F8511B">
        <w:rPr>
          <w:rFonts w:ascii="Times New Roman" w:eastAsia="Times New Roman" w:hAnsi="Times New Roman" w:cs="Times New Roman"/>
          <w:sz w:val="28"/>
          <w:szCs w:val="28"/>
          <w:lang w:eastAsia="ru-RU"/>
        </w:rPr>
        <w:t xml:space="preserve"> </w:t>
      </w:r>
      <w:r w:rsidR="00CF1F26" w:rsidRPr="00F8511B">
        <w:rPr>
          <w:rFonts w:ascii="Times New Roman" w:eastAsia="Times New Roman" w:hAnsi="Times New Roman" w:cs="Times New Roman"/>
          <w:sz w:val="28"/>
          <w:szCs w:val="28"/>
          <w:lang w:eastAsia="ru-RU"/>
        </w:rPr>
        <w:t>«</w:t>
      </w:r>
      <w:r w:rsidR="00147702" w:rsidRPr="00F8511B">
        <w:rPr>
          <w:rFonts w:ascii="Times New Roman" w:eastAsia="Times New Roman" w:hAnsi="Times New Roman" w:cs="Times New Roman"/>
          <w:sz w:val="28"/>
          <w:szCs w:val="28"/>
          <w:lang w:eastAsia="ru-RU"/>
        </w:rPr>
        <w:t>Страховой бизнес</w:t>
      </w:r>
      <w:r w:rsidR="00CF1F26" w:rsidRPr="00F8511B">
        <w:rPr>
          <w:rFonts w:ascii="Times New Roman" w:eastAsia="Times New Roman" w:hAnsi="Times New Roman" w:cs="Times New Roman"/>
          <w:sz w:val="28"/>
          <w:szCs w:val="28"/>
          <w:lang w:eastAsia="ru-RU"/>
        </w:rPr>
        <w:t>»</w:t>
      </w:r>
    </w:p>
    <w:p w:rsidR="00CF1F26" w:rsidRPr="00F8511B" w:rsidRDefault="00CF1F26" w:rsidP="00CF1F26">
      <w:pPr>
        <w:spacing w:after="0" w:line="240" w:lineRule="auto"/>
        <w:rPr>
          <w:rFonts w:ascii="Times New Roman" w:eastAsia="Times New Roman" w:hAnsi="Times New Roman" w:cs="Times New Roman"/>
          <w:sz w:val="28"/>
          <w:szCs w:val="28"/>
          <w:lang w:eastAsia="ru-RU"/>
        </w:rPr>
      </w:pPr>
    </w:p>
    <w:p w:rsidR="00353D1E" w:rsidRPr="00F8511B" w:rsidRDefault="00CF1F26" w:rsidP="00CF1F26">
      <w:pPr>
        <w:spacing w:after="0" w:line="240" w:lineRule="auto"/>
        <w:jc w:val="center"/>
        <w:rPr>
          <w:rFonts w:ascii="Times New Roman" w:eastAsia="Calibri" w:hAnsi="Times New Roman" w:cs="Times New Roman"/>
          <w:iCs/>
          <w:sz w:val="28"/>
          <w:szCs w:val="28"/>
          <w:lang w:eastAsia="ru-RU"/>
        </w:rPr>
      </w:pPr>
      <w:r w:rsidRPr="00F8511B">
        <w:rPr>
          <w:rFonts w:ascii="Times New Roman" w:eastAsia="Calibri" w:hAnsi="Times New Roman" w:cs="Times New Roman"/>
          <w:iCs/>
          <w:sz w:val="28"/>
          <w:szCs w:val="28"/>
          <w:lang w:eastAsia="ru-RU"/>
        </w:rPr>
        <w:t>Рекомендовано Ученым советом Финансово</w:t>
      </w:r>
      <w:r w:rsidR="00461064" w:rsidRPr="00F8511B">
        <w:rPr>
          <w:rFonts w:ascii="Times New Roman" w:eastAsia="Calibri" w:hAnsi="Times New Roman" w:cs="Times New Roman"/>
          <w:iCs/>
          <w:sz w:val="28"/>
          <w:szCs w:val="28"/>
          <w:lang w:eastAsia="ru-RU"/>
        </w:rPr>
        <w:t>го</w:t>
      </w:r>
      <w:r w:rsidRPr="00F8511B">
        <w:rPr>
          <w:rFonts w:ascii="Times New Roman" w:eastAsia="Calibri" w:hAnsi="Times New Roman" w:cs="Times New Roman"/>
          <w:iCs/>
          <w:sz w:val="28"/>
          <w:szCs w:val="28"/>
          <w:lang w:eastAsia="ru-RU"/>
        </w:rPr>
        <w:t xml:space="preserve"> факультета</w:t>
      </w:r>
    </w:p>
    <w:p w:rsidR="00F31D2C" w:rsidRPr="00F8511B" w:rsidRDefault="00CF1F26" w:rsidP="00F31D2C">
      <w:pPr>
        <w:spacing w:after="0" w:line="240" w:lineRule="auto"/>
        <w:jc w:val="center"/>
        <w:rPr>
          <w:rFonts w:ascii="Times New Roman" w:eastAsia="Calibri" w:hAnsi="Times New Roman" w:cs="Times New Roman"/>
          <w:iCs/>
          <w:sz w:val="28"/>
          <w:szCs w:val="28"/>
          <w:lang w:eastAsia="ru-RU"/>
        </w:rPr>
      </w:pPr>
      <w:r w:rsidRPr="00F8511B">
        <w:rPr>
          <w:rFonts w:ascii="Times New Roman" w:eastAsia="Calibri" w:hAnsi="Times New Roman" w:cs="Times New Roman"/>
          <w:iCs/>
          <w:sz w:val="28"/>
          <w:szCs w:val="28"/>
          <w:lang w:eastAsia="ru-RU"/>
        </w:rPr>
        <w:t xml:space="preserve"> (протокол №</w:t>
      </w:r>
      <w:r w:rsidR="00BF74A6">
        <w:rPr>
          <w:rFonts w:ascii="Times New Roman" w:eastAsia="Calibri" w:hAnsi="Times New Roman" w:cs="Times New Roman"/>
          <w:iCs/>
          <w:sz w:val="28"/>
          <w:szCs w:val="28"/>
          <w:lang w:eastAsia="ru-RU"/>
        </w:rPr>
        <w:t>43</w:t>
      </w:r>
      <w:r w:rsidRPr="00F8511B">
        <w:rPr>
          <w:rFonts w:ascii="Times New Roman" w:eastAsia="Calibri" w:hAnsi="Times New Roman" w:cs="Times New Roman"/>
          <w:iCs/>
          <w:sz w:val="28"/>
          <w:szCs w:val="28"/>
          <w:lang w:eastAsia="ru-RU"/>
        </w:rPr>
        <w:t xml:space="preserve"> от </w:t>
      </w:r>
      <w:r w:rsidR="00F51073" w:rsidRPr="00F8511B">
        <w:rPr>
          <w:rFonts w:ascii="Times New Roman" w:eastAsia="Calibri" w:hAnsi="Times New Roman" w:cs="Times New Roman"/>
          <w:iCs/>
          <w:sz w:val="28"/>
          <w:szCs w:val="28"/>
          <w:lang w:eastAsia="ru-RU"/>
        </w:rPr>
        <w:t>«</w:t>
      </w:r>
      <w:r w:rsidR="00BF74A6">
        <w:rPr>
          <w:rFonts w:ascii="Times New Roman" w:eastAsia="Calibri" w:hAnsi="Times New Roman" w:cs="Times New Roman"/>
          <w:iCs/>
          <w:sz w:val="28"/>
          <w:szCs w:val="28"/>
          <w:lang w:eastAsia="ru-RU"/>
        </w:rPr>
        <w:t>19</w:t>
      </w:r>
      <w:r w:rsidR="00F51073" w:rsidRPr="00F8511B">
        <w:rPr>
          <w:rFonts w:ascii="Times New Roman" w:eastAsia="Calibri" w:hAnsi="Times New Roman" w:cs="Times New Roman"/>
          <w:iCs/>
          <w:sz w:val="28"/>
          <w:szCs w:val="28"/>
          <w:lang w:eastAsia="ru-RU"/>
        </w:rPr>
        <w:t xml:space="preserve">» </w:t>
      </w:r>
      <w:r w:rsidR="00BF74A6">
        <w:rPr>
          <w:rFonts w:ascii="Times New Roman" w:eastAsia="Calibri" w:hAnsi="Times New Roman" w:cs="Times New Roman"/>
          <w:iCs/>
          <w:sz w:val="28"/>
          <w:szCs w:val="28"/>
          <w:lang w:eastAsia="ru-RU"/>
        </w:rPr>
        <w:t>марта</w:t>
      </w:r>
      <w:r w:rsidR="00F51073" w:rsidRPr="00F8511B">
        <w:rPr>
          <w:rFonts w:ascii="Times New Roman" w:eastAsia="Calibri" w:hAnsi="Times New Roman" w:cs="Times New Roman"/>
          <w:iCs/>
          <w:sz w:val="28"/>
          <w:szCs w:val="28"/>
          <w:lang w:eastAsia="ru-RU"/>
        </w:rPr>
        <w:t xml:space="preserve"> 2024 г.</w:t>
      </w:r>
      <w:r w:rsidRPr="00F8511B">
        <w:rPr>
          <w:rFonts w:ascii="Times New Roman" w:eastAsia="Calibri" w:hAnsi="Times New Roman" w:cs="Times New Roman"/>
          <w:iCs/>
          <w:sz w:val="28"/>
          <w:szCs w:val="28"/>
          <w:lang w:eastAsia="ru-RU"/>
        </w:rPr>
        <w:t>)</w:t>
      </w:r>
    </w:p>
    <w:p w:rsidR="00CF1F26" w:rsidRPr="00F8511B" w:rsidRDefault="00CF1F26" w:rsidP="00F31D2C">
      <w:pPr>
        <w:spacing w:after="0" w:line="240" w:lineRule="auto"/>
        <w:jc w:val="center"/>
        <w:rPr>
          <w:rFonts w:ascii="Times New Roman" w:eastAsia="Calibri" w:hAnsi="Times New Roman" w:cs="Times New Roman"/>
          <w:iCs/>
          <w:sz w:val="28"/>
          <w:szCs w:val="28"/>
          <w:lang w:eastAsia="ru-RU"/>
        </w:rPr>
      </w:pPr>
      <w:r w:rsidRPr="00F8511B">
        <w:rPr>
          <w:rFonts w:ascii="Times New Roman" w:eastAsia="Calibri" w:hAnsi="Times New Roman" w:cs="Times New Roman"/>
          <w:iCs/>
          <w:sz w:val="28"/>
          <w:szCs w:val="28"/>
          <w:lang w:eastAsia="ru-RU"/>
        </w:rPr>
        <w:t xml:space="preserve">Одобрено </w:t>
      </w:r>
      <w:r w:rsidR="00C14EF1" w:rsidRPr="00F8511B">
        <w:rPr>
          <w:rFonts w:ascii="Times New Roman" w:eastAsia="Calibri" w:hAnsi="Times New Roman" w:cs="Times New Roman"/>
          <w:iCs/>
          <w:sz w:val="28"/>
          <w:szCs w:val="28"/>
          <w:lang w:eastAsia="ru-RU"/>
        </w:rPr>
        <w:t>кафедрой</w:t>
      </w:r>
      <w:r w:rsidRPr="00F8511B">
        <w:rPr>
          <w:rFonts w:ascii="Times New Roman" w:eastAsia="Calibri" w:hAnsi="Times New Roman" w:cs="Times New Roman"/>
          <w:iCs/>
          <w:sz w:val="28"/>
          <w:szCs w:val="28"/>
          <w:lang w:eastAsia="ru-RU"/>
        </w:rPr>
        <w:t xml:space="preserve"> страхования и экономик</w:t>
      </w:r>
      <w:r w:rsidR="00F31D2C" w:rsidRPr="00F8511B">
        <w:rPr>
          <w:rFonts w:ascii="Times New Roman" w:eastAsia="Calibri" w:hAnsi="Times New Roman" w:cs="Times New Roman"/>
          <w:iCs/>
          <w:sz w:val="28"/>
          <w:szCs w:val="28"/>
          <w:lang w:eastAsia="ru-RU"/>
        </w:rPr>
        <w:t xml:space="preserve">и и </w:t>
      </w:r>
      <w:r w:rsidRPr="00F8511B">
        <w:rPr>
          <w:rFonts w:ascii="Times New Roman" w:eastAsia="Calibri" w:hAnsi="Times New Roman" w:cs="Times New Roman"/>
          <w:iCs/>
          <w:sz w:val="28"/>
          <w:szCs w:val="28"/>
          <w:lang w:eastAsia="ru-RU"/>
        </w:rPr>
        <w:t>социальной сферы</w:t>
      </w:r>
      <w:r w:rsidR="00461064" w:rsidRPr="00F8511B">
        <w:rPr>
          <w:rFonts w:ascii="Times New Roman" w:eastAsia="Calibri" w:hAnsi="Times New Roman" w:cs="Times New Roman"/>
          <w:iCs/>
          <w:sz w:val="28"/>
          <w:szCs w:val="28"/>
          <w:lang w:eastAsia="ru-RU"/>
        </w:rPr>
        <w:t xml:space="preserve"> Финансового факультета</w:t>
      </w:r>
    </w:p>
    <w:p w:rsidR="00CF1F26" w:rsidRPr="00F8511B" w:rsidRDefault="00CF1F26" w:rsidP="00CF1F26">
      <w:pPr>
        <w:spacing w:after="0" w:line="240" w:lineRule="auto"/>
        <w:jc w:val="center"/>
        <w:rPr>
          <w:rFonts w:ascii="Times New Roman" w:eastAsia="Calibri" w:hAnsi="Times New Roman" w:cs="Times New Roman"/>
          <w:sz w:val="28"/>
          <w:szCs w:val="28"/>
          <w:lang w:eastAsia="ru-RU"/>
        </w:rPr>
      </w:pPr>
      <w:r w:rsidRPr="00F8511B">
        <w:rPr>
          <w:rFonts w:ascii="Times New Roman" w:eastAsia="Calibri" w:hAnsi="Times New Roman" w:cs="Times New Roman"/>
          <w:iCs/>
          <w:sz w:val="28"/>
          <w:szCs w:val="28"/>
          <w:lang w:eastAsia="ru-RU"/>
        </w:rPr>
        <w:t>(протокол №</w:t>
      </w:r>
      <w:r w:rsidR="00BF74A6">
        <w:rPr>
          <w:rFonts w:ascii="Times New Roman" w:eastAsia="Calibri" w:hAnsi="Times New Roman" w:cs="Times New Roman"/>
          <w:iCs/>
          <w:sz w:val="28"/>
          <w:szCs w:val="28"/>
          <w:lang w:eastAsia="ru-RU"/>
        </w:rPr>
        <w:t xml:space="preserve"> 9</w:t>
      </w:r>
      <w:r w:rsidRPr="00F8511B">
        <w:rPr>
          <w:rFonts w:ascii="Times New Roman" w:eastAsia="Calibri" w:hAnsi="Times New Roman" w:cs="Times New Roman"/>
          <w:iCs/>
          <w:sz w:val="28"/>
          <w:szCs w:val="28"/>
          <w:lang w:eastAsia="ru-RU"/>
        </w:rPr>
        <w:t xml:space="preserve">  от </w:t>
      </w:r>
      <w:r w:rsidR="00B17019" w:rsidRPr="00F8511B">
        <w:rPr>
          <w:rFonts w:ascii="Times New Roman" w:eastAsia="Calibri" w:hAnsi="Times New Roman" w:cs="Times New Roman"/>
          <w:iCs/>
          <w:sz w:val="28"/>
          <w:szCs w:val="28"/>
          <w:lang w:eastAsia="ru-RU"/>
        </w:rPr>
        <w:t xml:space="preserve"> «</w:t>
      </w:r>
      <w:r w:rsidR="00BF74A6">
        <w:rPr>
          <w:rFonts w:ascii="Times New Roman" w:eastAsia="Calibri" w:hAnsi="Times New Roman" w:cs="Times New Roman"/>
          <w:iCs/>
          <w:sz w:val="28"/>
          <w:szCs w:val="28"/>
          <w:lang w:eastAsia="ru-RU"/>
        </w:rPr>
        <w:t>13</w:t>
      </w:r>
      <w:r w:rsidR="00B17019" w:rsidRPr="00F8511B">
        <w:rPr>
          <w:rFonts w:ascii="Times New Roman" w:eastAsia="Calibri" w:hAnsi="Times New Roman" w:cs="Times New Roman"/>
          <w:iCs/>
          <w:sz w:val="28"/>
          <w:szCs w:val="28"/>
          <w:lang w:eastAsia="ru-RU"/>
        </w:rPr>
        <w:t xml:space="preserve">» </w:t>
      </w:r>
      <w:r w:rsidR="00BF74A6">
        <w:rPr>
          <w:rFonts w:ascii="Times New Roman" w:eastAsia="Calibri" w:hAnsi="Times New Roman" w:cs="Times New Roman"/>
          <w:iCs/>
          <w:sz w:val="28"/>
          <w:szCs w:val="28"/>
          <w:lang w:eastAsia="ru-RU"/>
        </w:rPr>
        <w:t>марта</w:t>
      </w:r>
      <w:bookmarkStart w:id="0" w:name="_GoBack"/>
      <w:bookmarkEnd w:id="0"/>
      <w:r w:rsidR="00326001" w:rsidRPr="00F8511B">
        <w:rPr>
          <w:rFonts w:ascii="Times New Roman" w:eastAsia="Calibri" w:hAnsi="Times New Roman" w:cs="Times New Roman"/>
          <w:iCs/>
          <w:sz w:val="28"/>
          <w:szCs w:val="28"/>
          <w:lang w:eastAsia="ru-RU"/>
        </w:rPr>
        <w:t xml:space="preserve">  202</w:t>
      </w:r>
      <w:r w:rsidR="00C14EF1" w:rsidRPr="00F8511B">
        <w:rPr>
          <w:rFonts w:ascii="Times New Roman" w:eastAsia="Calibri" w:hAnsi="Times New Roman" w:cs="Times New Roman"/>
          <w:iCs/>
          <w:sz w:val="28"/>
          <w:szCs w:val="28"/>
          <w:lang w:eastAsia="ru-RU"/>
        </w:rPr>
        <w:t>4</w:t>
      </w:r>
      <w:r w:rsidR="00326001" w:rsidRPr="00F8511B">
        <w:rPr>
          <w:rFonts w:ascii="Times New Roman" w:eastAsia="Calibri" w:hAnsi="Times New Roman" w:cs="Times New Roman"/>
          <w:iCs/>
          <w:sz w:val="28"/>
          <w:szCs w:val="28"/>
          <w:lang w:eastAsia="ru-RU"/>
        </w:rPr>
        <w:t xml:space="preserve"> г.</w:t>
      </w:r>
      <w:r w:rsidRPr="00F8511B">
        <w:rPr>
          <w:rFonts w:ascii="Times New Roman" w:eastAsia="Calibri" w:hAnsi="Times New Roman" w:cs="Times New Roman"/>
          <w:iCs/>
          <w:sz w:val="28"/>
          <w:szCs w:val="28"/>
          <w:lang w:eastAsia="ru-RU"/>
        </w:rPr>
        <w:t>)</w:t>
      </w:r>
    </w:p>
    <w:p w:rsidR="00CF1F26" w:rsidRPr="00F8511B" w:rsidRDefault="00CF1F26" w:rsidP="00CF1F26">
      <w:pPr>
        <w:spacing w:after="0" w:line="240" w:lineRule="auto"/>
        <w:rPr>
          <w:rFonts w:ascii="Times New Roman" w:eastAsia="Times New Roman" w:hAnsi="Times New Roman" w:cs="Times New Roman"/>
          <w:b/>
          <w:sz w:val="28"/>
          <w:szCs w:val="28"/>
          <w:lang w:eastAsia="ru-RU"/>
        </w:rPr>
      </w:pPr>
    </w:p>
    <w:p w:rsidR="00CF1F26" w:rsidRPr="00F8511B" w:rsidRDefault="00CF1F26" w:rsidP="00CF1F26">
      <w:pPr>
        <w:spacing w:after="0" w:line="240" w:lineRule="auto"/>
        <w:rPr>
          <w:rFonts w:ascii="Times New Roman" w:eastAsia="Times New Roman" w:hAnsi="Times New Roman" w:cs="Times New Roman"/>
          <w:b/>
          <w:i/>
          <w:sz w:val="28"/>
          <w:szCs w:val="28"/>
          <w:lang w:eastAsia="ru-RU"/>
        </w:rPr>
      </w:pPr>
    </w:p>
    <w:p w:rsidR="00CF1F26" w:rsidRPr="00F8511B" w:rsidRDefault="00CF1F26" w:rsidP="00CF1F26">
      <w:pPr>
        <w:spacing w:after="0" w:line="240" w:lineRule="auto"/>
        <w:rPr>
          <w:rFonts w:ascii="Times New Roman" w:eastAsia="Times New Roman" w:hAnsi="Times New Roman" w:cs="Times New Roman"/>
          <w:b/>
          <w:i/>
          <w:sz w:val="28"/>
          <w:szCs w:val="28"/>
          <w:lang w:eastAsia="ru-RU"/>
        </w:rPr>
      </w:pPr>
    </w:p>
    <w:p w:rsidR="00461064" w:rsidRPr="00F8511B" w:rsidRDefault="00461064" w:rsidP="00CF1F26">
      <w:pPr>
        <w:spacing w:after="0" w:line="240" w:lineRule="auto"/>
        <w:jc w:val="center"/>
        <w:rPr>
          <w:rFonts w:ascii="Times New Roman" w:eastAsia="Times New Roman" w:hAnsi="Times New Roman" w:cs="Times New Roman"/>
          <w:b/>
          <w:sz w:val="28"/>
          <w:szCs w:val="28"/>
          <w:lang w:eastAsia="ru-RU"/>
        </w:rPr>
      </w:pPr>
    </w:p>
    <w:p w:rsidR="00461064" w:rsidRPr="00F8511B" w:rsidRDefault="00461064" w:rsidP="00CF1F26">
      <w:pPr>
        <w:spacing w:after="0" w:line="240" w:lineRule="auto"/>
        <w:jc w:val="center"/>
        <w:rPr>
          <w:rFonts w:ascii="Times New Roman" w:eastAsia="Times New Roman" w:hAnsi="Times New Roman" w:cs="Times New Roman"/>
          <w:b/>
          <w:sz w:val="28"/>
          <w:szCs w:val="28"/>
          <w:lang w:eastAsia="ru-RU"/>
        </w:rPr>
      </w:pPr>
    </w:p>
    <w:p w:rsidR="00461064" w:rsidRPr="00F8511B" w:rsidRDefault="00461064" w:rsidP="00CF1F26">
      <w:pPr>
        <w:spacing w:after="0" w:line="240" w:lineRule="auto"/>
        <w:jc w:val="center"/>
        <w:rPr>
          <w:rFonts w:ascii="Times New Roman" w:eastAsia="Times New Roman" w:hAnsi="Times New Roman" w:cs="Times New Roman"/>
          <w:b/>
          <w:sz w:val="28"/>
          <w:szCs w:val="28"/>
          <w:lang w:eastAsia="ru-RU"/>
        </w:rPr>
      </w:pPr>
    </w:p>
    <w:p w:rsidR="00F31D2C" w:rsidRPr="00F8511B" w:rsidRDefault="00FC3CFC" w:rsidP="00F31D2C">
      <w:pPr>
        <w:spacing w:after="0" w:line="240" w:lineRule="auto"/>
        <w:rPr>
          <w:rFonts w:ascii="Times New Roman" w:eastAsia="Times New Roman" w:hAnsi="Times New Roman" w:cs="Times New Roman"/>
          <w:b/>
          <w:caps/>
          <w:sz w:val="28"/>
          <w:szCs w:val="28"/>
          <w:lang w:eastAsia="ru-RU"/>
        </w:rPr>
      </w:pPr>
      <w:r w:rsidRPr="00F8511B">
        <w:rPr>
          <w:rFonts w:ascii="Times New Roman" w:eastAsia="Times New Roman" w:hAnsi="Times New Roman" w:cs="Times New Roman"/>
          <w:b/>
          <w:sz w:val="28"/>
          <w:szCs w:val="28"/>
          <w:lang w:eastAsia="ru-RU"/>
        </w:rPr>
        <w:t xml:space="preserve">                                                   </w:t>
      </w:r>
      <w:r w:rsidR="00CF1F26" w:rsidRPr="00F8511B">
        <w:rPr>
          <w:rFonts w:ascii="Times New Roman" w:eastAsia="Times New Roman" w:hAnsi="Times New Roman" w:cs="Times New Roman"/>
          <w:b/>
          <w:sz w:val="28"/>
          <w:szCs w:val="28"/>
          <w:lang w:eastAsia="ru-RU"/>
        </w:rPr>
        <w:t>Москва</w:t>
      </w:r>
      <w:r w:rsidR="00CF1F26" w:rsidRPr="00F8511B">
        <w:rPr>
          <w:rFonts w:ascii="Times New Roman" w:eastAsia="Times New Roman" w:hAnsi="Times New Roman" w:cs="Times New Roman"/>
          <w:b/>
          <w:caps/>
          <w:sz w:val="28"/>
          <w:szCs w:val="28"/>
          <w:lang w:eastAsia="ru-RU"/>
        </w:rPr>
        <w:t xml:space="preserve"> 20</w:t>
      </w:r>
      <w:r w:rsidR="00326001" w:rsidRPr="00F8511B">
        <w:rPr>
          <w:rFonts w:ascii="Times New Roman" w:eastAsia="Times New Roman" w:hAnsi="Times New Roman" w:cs="Times New Roman"/>
          <w:b/>
          <w:caps/>
          <w:sz w:val="28"/>
          <w:szCs w:val="28"/>
          <w:lang w:eastAsia="ru-RU"/>
        </w:rPr>
        <w:t>2</w:t>
      </w:r>
      <w:r w:rsidR="00C14EF1" w:rsidRPr="00F8511B">
        <w:rPr>
          <w:rFonts w:ascii="Times New Roman" w:eastAsia="Times New Roman" w:hAnsi="Times New Roman" w:cs="Times New Roman"/>
          <w:b/>
          <w:caps/>
          <w:sz w:val="28"/>
          <w:szCs w:val="28"/>
          <w:lang w:eastAsia="ru-RU"/>
        </w:rPr>
        <w:t>4</w:t>
      </w:r>
    </w:p>
    <w:p w:rsidR="00F31D2C" w:rsidRPr="00F8511B" w:rsidRDefault="00F31D2C" w:rsidP="00CF1F26">
      <w:pPr>
        <w:spacing w:after="0" w:line="240" w:lineRule="auto"/>
        <w:jc w:val="both"/>
        <w:rPr>
          <w:rFonts w:ascii="Times New Roman" w:eastAsia="Times New Roman" w:hAnsi="Times New Roman" w:cs="Times New Roman"/>
          <w:b/>
          <w:sz w:val="28"/>
          <w:szCs w:val="28"/>
          <w:lang w:eastAsia="ru-RU"/>
        </w:rPr>
      </w:pPr>
    </w:p>
    <w:p w:rsidR="00CF1F26" w:rsidRPr="00F8511B" w:rsidRDefault="00CF1F26" w:rsidP="00CF1F26">
      <w:pPr>
        <w:spacing w:after="0" w:line="240" w:lineRule="auto"/>
        <w:jc w:val="both"/>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УДК 368(073)</w:t>
      </w:r>
    </w:p>
    <w:p w:rsidR="00CF1F26" w:rsidRPr="00F8511B" w:rsidRDefault="00CF1F26" w:rsidP="00CF1F26">
      <w:pPr>
        <w:widowControl w:val="0"/>
        <w:spacing w:after="0" w:line="276" w:lineRule="auto"/>
        <w:jc w:val="both"/>
        <w:rPr>
          <w:rFonts w:ascii="Times New Roman" w:eastAsia="Times New Roman" w:hAnsi="Times New Roman" w:cs="Times New Roman"/>
          <w:b/>
          <w:bCs/>
          <w:sz w:val="28"/>
          <w:szCs w:val="28"/>
          <w:lang w:eastAsia="ru-RU"/>
        </w:rPr>
      </w:pPr>
      <w:r w:rsidRPr="00F8511B">
        <w:rPr>
          <w:rFonts w:ascii="Times New Roman" w:eastAsia="Times New Roman" w:hAnsi="Times New Roman" w:cs="Times New Roman"/>
          <w:b/>
          <w:bCs/>
          <w:sz w:val="28"/>
          <w:szCs w:val="28"/>
          <w:lang w:eastAsia="ru-RU"/>
        </w:rPr>
        <w:t xml:space="preserve">ББК </w:t>
      </w:r>
      <w:proofErr w:type="gramStart"/>
      <w:r w:rsidRPr="00F8511B">
        <w:rPr>
          <w:rFonts w:ascii="Times New Roman" w:eastAsia="Times New Roman" w:hAnsi="Times New Roman" w:cs="Times New Roman"/>
          <w:b/>
          <w:bCs/>
          <w:sz w:val="28"/>
          <w:szCs w:val="28"/>
          <w:lang w:eastAsia="ru-RU"/>
        </w:rPr>
        <w:t>65.271.</w:t>
      </w:r>
      <w:r w:rsidR="0079422A" w:rsidRPr="00F8511B">
        <w:rPr>
          <w:rFonts w:ascii="Times New Roman" w:eastAsia="Times New Roman" w:hAnsi="Times New Roman" w:cs="Times New Roman"/>
          <w:b/>
          <w:bCs/>
          <w:sz w:val="28"/>
          <w:szCs w:val="28"/>
          <w:lang w:eastAsia="ru-RU"/>
        </w:rPr>
        <w:t>я</w:t>
      </w:r>
      <w:proofErr w:type="gramEnd"/>
      <w:r w:rsidR="0079422A" w:rsidRPr="00F8511B">
        <w:rPr>
          <w:rFonts w:ascii="Times New Roman" w:eastAsia="Times New Roman" w:hAnsi="Times New Roman" w:cs="Times New Roman"/>
          <w:b/>
          <w:bCs/>
          <w:sz w:val="28"/>
          <w:szCs w:val="28"/>
          <w:lang w:eastAsia="ru-RU"/>
        </w:rPr>
        <w:t>73</w:t>
      </w:r>
    </w:p>
    <w:p w:rsidR="00461064" w:rsidRPr="00F8511B" w:rsidRDefault="00166BCA" w:rsidP="00461064">
      <w:pPr>
        <w:spacing w:after="0" w:line="240" w:lineRule="auto"/>
        <w:rPr>
          <w:rFonts w:ascii="Times New Roman" w:eastAsia="Times New Roman" w:hAnsi="Times New Roman" w:cs="Times New Roman"/>
          <w:b/>
          <w:bCs/>
          <w:sz w:val="28"/>
          <w:szCs w:val="28"/>
          <w:lang w:eastAsia="ru-RU"/>
        </w:rPr>
      </w:pPr>
      <w:r w:rsidRPr="00F8511B">
        <w:rPr>
          <w:rFonts w:ascii="Times New Roman" w:eastAsia="Times New Roman" w:hAnsi="Times New Roman" w:cs="Times New Roman"/>
          <w:b/>
          <w:bCs/>
          <w:sz w:val="28"/>
          <w:szCs w:val="28"/>
          <w:lang w:eastAsia="ru-RU"/>
        </w:rPr>
        <w:t>К 66</w:t>
      </w:r>
    </w:p>
    <w:p w:rsidR="00461064" w:rsidRPr="00F8511B" w:rsidRDefault="00461064" w:rsidP="00461064">
      <w:pPr>
        <w:spacing w:after="0" w:line="240" w:lineRule="auto"/>
        <w:rPr>
          <w:rFonts w:ascii="Times New Roman" w:eastAsia="Times New Roman" w:hAnsi="Times New Roman" w:cs="Times New Roman"/>
          <w:b/>
          <w:bCs/>
          <w:sz w:val="28"/>
          <w:szCs w:val="28"/>
          <w:lang w:eastAsia="ru-RU"/>
        </w:rPr>
      </w:pPr>
      <w:r w:rsidRPr="00F8511B">
        <w:rPr>
          <w:rFonts w:ascii="Times New Roman" w:eastAsia="Times New Roman" w:hAnsi="Times New Roman" w:cs="Times New Roman"/>
          <w:b/>
          <w:sz w:val="28"/>
          <w:szCs w:val="28"/>
          <w:lang w:eastAsia="ru-RU"/>
        </w:rPr>
        <w:t>Рецензент</w:t>
      </w:r>
      <w:r w:rsidRPr="00F8511B">
        <w:rPr>
          <w:rFonts w:ascii="Times New Roman" w:eastAsia="Times New Roman" w:hAnsi="Times New Roman" w:cs="Times New Roman"/>
          <w:sz w:val="28"/>
          <w:szCs w:val="28"/>
          <w:lang w:eastAsia="ru-RU"/>
        </w:rPr>
        <w:t xml:space="preserve">: </w:t>
      </w:r>
      <w:r w:rsidR="00F51073" w:rsidRPr="00F8511B">
        <w:rPr>
          <w:rFonts w:ascii="Times New Roman" w:eastAsia="Times New Roman" w:hAnsi="Times New Roman" w:cs="Times New Roman"/>
          <w:sz w:val="28"/>
          <w:szCs w:val="28"/>
          <w:lang w:eastAsia="ru-RU"/>
        </w:rPr>
        <w:t>профессор кафедры</w:t>
      </w:r>
      <w:r w:rsidRPr="00F8511B">
        <w:rPr>
          <w:rFonts w:ascii="Times New Roman" w:eastAsia="Times New Roman" w:hAnsi="Times New Roman" w:cs="Times New Roman"/>
          <w:sz w:val="28"/>
          <w:szCs w:val="28"/>
          <w:lang w:eastAsia="ru-RU"/>
        </w:rPr>
        <w:t xml:space="preserve"> страхования и экономики социальной сферы </w:t>
      </w:r>
      <w:r w:rsidR="00F51073" w:rsidRPr="00F8511B">
        <w:rPr>
          <w:rFonts w:ascii="Times New Roman" w:eastAsia="Times New Roman" w:hAnsi="Times New Roman" w:cs="Times New Roman"/>
          <w:sz w:val="28"/>
          <w:szCs w:val="28"/>
          <w:lang w:eastAsia="ru-RU"/>
        </w:rPr>
        <w:t>д.э.н., Кириллова Н.В.</w:t>
      </w:r>
    </w:p>
    <w:p w:rsidR="00461064" w:rsidRPr="00F8511B" w:rsidRDefault="00461064" w:rsidP="00CF1F26">
      <w:pPr>
        <w:spacing w:after="0" w:line="240" w:lineRule="auto"/>
        <w:rPr>
          <w:rFonts w:ascii="Times New Roman" w:eastAsia="Times New Roman" w:hAnsi="Times New Roman" w:cs="Times New Roman"/>
          <w:b/>
          <w:sz w:val="28"/>
          <w:szCs w:val="28"/>
          <w:lang w:eastAsia="ru-RU"/>
        </w:rPr>
      </w:pPr>
    </w:p>
    <w:p w:rsidR="004E364A" w:rsidRPr="00F8511B" w:rsidRDefault="00461064" w:rsidP="00CF1F26">
      <w:pPr>
        <w:spacing w:after="0" w:line="240" w:lineRule="auto"/>
        <w:jc w:val="both"/>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            </w:t>
      </w:r>
      <w:r w:rsidR="004E364A" w:rsidRPr="00F8511B">
        <w:rPr>
          <w:rFonts w:ascii="Times New Roman" w:eastAsia="Times New Roman" w:hAnsi="Times New Roman" w:cs="Times New Roman"/>
          <w:b/>
          <w:sz w:val="28"/>
          <w:szCs w:val="28"/>
          <w:lang w:eastAsia="ru-RU"/>
        </w:rPr>
        <w:t xml:space="preserve"> </w:t>
      </w:r>
    </w:p>
    <w:p w:rsidR="004E364A" w:rsidRPr="00F8511B" w:rsidRDefault="00F51073" w:rsidP="00CF1F26">
      <w:pPr>
        <w:spacing w:after="0" w:line="240" w:lineRule="auto"/>
        <w:jc w:val="both"/>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                                Белоусова Т.А., Дорожкин А.В.</w:t>
      </w:r>
    </w:p>
    <w:p w:rsidR="00CF1F26" w:rsidRPr="00F8511B" w:rsidRDefault="00FA57D8" w:rsidP="00F51073">
      <w:pPr>
        <w:spacing w:after="0" w:line="36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Международный страховой бизнес</w:t>
      </w:r>
      <w:r w:rsidR="005F5E43" w:rsidRPr="00F8511B">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(продвинутый уровень)</w:t>
      </w:r>
      <w:r w:rsidR="00F51073" w:rsidRPr="00F8511B">
        <w:rPr>
          <w:rFonts w:ascii="Times New Roman" w:eastAsia="Times New Roman" w:hAnsi="Times New Roman" w:cs="Times New Roman"/>
          <w:sz w:val="28"/>
          <w:szCs w:val="28"/>
          <w:lang w:eastAsia="ru-RU"/>
        </w:rPr>
        <w:t>:</w:t>
      </w:r>
      <w:r w:rsidR="00CF1F26" w:rsidRPr="00F8511B">
        <w:rPr>
          <w:rFonts w:ascii="Times New Roman" w:eastAsia="Times New Roman" w:hAnsi="Times New Roman" w:cs="Times New Roman"/>
          <w:b/>
          <w:sz w:val="28"/>
          <w:szCs w:val="28"/>
          <w:lang w:eastAsia="ru-RU"/>
        </w:rPr>
        <w:t xml:space="preserve"> </w:t>
      </w:r>
      <w:r w:rsidR="004E364A" w:rsidRPr="00F8511B">
        <w:rPr>
          <w:rFonts w:ascii="Times New Roman" w:eastAsia="Times New Roman" w:hAnsi="Times New Roman" w:cs="Times New Roman"/>
          <w:sz w:val="28"/>
          <w:szCs w:val="28"/>
          <w:lang w:eastAsia="ru-RU"/>
        </w:rPr>
        <w:t>Рабочая программа дисциплины</w:t>
      </w:r>
      <w:r w:rsidR="004E364A" w:rsidRPr="00F8511B">
        <w:rPr>
          <w:rFonts w:ascii="Times New Roman" w:eastAsia="Times New Roman" w:hAnsi="Times New Roman" w:cs="Times New Roman"/>
          <w:b/>
          <w:sz w:val="28"/>
          <w:szCs w:val="28"/>
          <w:lang w:eastAsia="ru-RU"/>
        </w:rPr>
        <w:t xml:space="preserve"> </w:t>
      </w:r>
      <w:r w:rsidR="004E364A" w:rsidRPr="00F8511B">
        <w:rPr>
          <w:rFonts w:ascii="Times New Roman" w:eastAsia="Times New Roman" w:hAnsi="Times New Roman" w:cs="Times New Roman"/>
          <w:sz w:val="28"/>
          <w:szCs w:val="28"/>
          <w:lang w:eastAsia="ru-RU"/>
        </w:rPr>
        <w:t>д</w:t>
      </w:r>
      <w:r w:rsidR="00CF1F26" w:rsidRPr="00F8511B">
        <w:rPr>
          <w:rFonts w:ascii="Times New Roman" w:eastAsia="Times New Roman" w:hAnsi="Times New Roman" w:cs="Times New Roman"/>
          <w:sz w:val="28"/>
          <w:szCs w:val="28"/>
          <w:lang w:eastAsia="ru-RU"/>
        </w:rPr>
        <w:t xml:space="preserve">ля </w:t>
      </w:r>
      <w:r w:rsidRPr="00F8511B">
        <w:rPr>
          <w:rFonts w:ascii="Times New Roman" w:eastAsia="Times New Roman" w:hAnsi="Times New Roman" w:cs="Times New Roman"/>
          <w:sz w:val="28"/>
          <w:szCs w:val="28"/>
          <w:lang w:eastAsia="ru-RU"/>
        </w:rPr>
        <w:t>студентов</w:t>
      </w:r>
      <w:r w:rsidR="00CF1F26" w:rsidRPr="00F8511B">
        <w:rPr>
          <w:rFonts w:ascii="Times New Roman" w:eastAsia="Times New Roman" w:hAnsi="Times New Roman" w:cs="Times New Roman"/>
          <w:sz w:val="28"/>
          <w:szCs w:val="28"/>
          <w:lang w:eastAsia="ru-RU"/>
        </w:rPr>
        <w:t>, обучающихся по направлению подготовки 38.0</w:t>
      </w:r>
      <w:r w:rsidRPr="00F8511B">
        <w:rPr>
          <w:rFonts w:ascii="Times New Roman" w:eastAsia="Times New Roman" w:hAnsi="Times New Roman" w:cs="Times New Roman"/>
          <w:sz w:val="28"/>
          <w:szCs w:val="28"/>
          <w:lang w:eastAsia="ru-RU"/>
        </w:rPr>
        <w:t>4</w:t>
      </w:r>
      <w:r w:rsidR="00CF1F26" w:rsidRPr="00F8511B">
        <w:rPr>
          <w:rFonts w:ascii="Times New Roman" w:eastAsia="Times New Roman" w:hAnsi="Times New Roman" w:cs="Times New Roman"/>
          <w:sz w:val="28"/>
          <w:szCs w:val="28"/>
          <w:lang w:eastAsia="ru-RU"/>
        </w:rPr>
        <w:t>.0</w:t>
      </w:r>
      <w:r w:rsidRPr="00F8511B">
        <w:rPr>
          <w:rFonts w:ascii="Times New Roman" w:eastAsia="Times New Roman" w:hAnsi="Times New Roman" w:cs="Times New Roman"/>
          <w:sz w:val="28"/>
          <w:szCs w:val="28"/>
          <w:lang w:eastAsia="ru-RU"/>
        </w:rPr>
        <w:t xml:space="preserve">8 </w:t>
      </w:r>
      <w:r w:rsidR="00CF1F26" w:rsidRPr="00F8511B">
        <w:rPr>
          <w:rFonts w:ascii="Times New Roman" w:eastAsia="Times New Roman" w:hAnsi="Times New Roman" w:cs="Times New Roman"/>
          <w:sz w:val="28"/>
          <w:szCs w:val="28"/>
          <w:lang w:eastAsia="ru-RU"/>
        </w:rPr>
        <w:t>«</w:t>
      </w:r>
      <w:r w:rsidRPr="00F8511B">
        <w:rPr>
          <w:rFonts w:ascii="Times New Roman" w:eastAsia="Times New Roman" w:hAnsi="Times New Roman" w:cs="Times New Roman"/>
          <w:sz w:val="28"/>
          <w:szCs w:val="28"/>
          <w:lang w:eastAsia="ru-RU"/>
        </w:rPr>
        <w:t>Финансы и кредит</w:t>
      </w:r>
      <w:r w:rsidR="00CF1F26" w:rsidRPr="00F8511B">
        <w:rPr>
          <w:rFonts w:ascii="Times New Roman" w:eastAsia="Times New Roman" w:hAnsi="Times New Roman" w:cs="Times New Roman"/>
          <w:sz w:val="28"/>
          <w:szCs w:val="28"/>
          <w:lang w:eastAsia="ru-RU"/>
        </w:rPr>
        <w:t xml:space="preserve">», </w:t>
      </w:r>
      <w:r w:rsidR="004E364A" w:rsidRPr="00F8511B">
        <w:rPr>
          <w:rFonts w:ascii="Times New Roman" w:eastAsia="Times New Roman" w:hAnsi="Times New Roman" w:cs="Times New Roman"/>
          <w:sz w:val="28"/>
          <w:szCs w:val="28"/>
          <w:lang w:eastAsia="ru-RU"/>
        </w:rPr>
        <w:t>н</w:t>
      </w:r>
      <w:r w:rsidR="00CF1F26" w:rsidRPr="00F8511B">
        <w:rPr>
          <w:rFonts w:ascii="Times New Roman" w:eastAsia="Times New Roman" w:hAnsi="Times New Roman" w:cs="Times New Roman"/>
          <w:sz w:val="28"/>
          <w:szCs w:val="28"/>
          <w:lang w:eastAsia="ru-RU"/>
        </w:rPr>
        <w:t>аправленность программы</w:t>
      </w:r>
      <w:r w:rsidRPr="00F8511B">
        <w:rPr>
          <w:rFonts w:ascii="Times New Roman" w:eastAsia="Times New Roman" w:hAnsi="Times New Roman" w:cs="Times New Roman"/>
          <w:sz w:val="28"/>
          <w:szCs w:val="28"/>
          <w:lang w:eastAsia="ru-RU"/>
        </w:rPr>
        <w:t xml:space="preserve"> магистратуры</w:t>
      </w:r>
      <w:r w:rsidR="00CF1F26" w:rsidRPr="00F8511B">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Страховой бизнес</w:t>
      </w:r>
      <w:r w:rsidR="006C7DB9" w:rsidRPr="00F8511B">
        <w:rPr>
          <w:rFonts w:ascii="Times New Roman" w:eastAsia="Times New Roman" w:hAnsi="Times New Roman" w:cs="Times New Roman"/>
          <w:sz w:val="28"/>
          <w:szCs w:val="28"/>
          <w:lang w:eastAsia="ru-RU"/>
        </w:rPr>
        <w:t xml:space="preserve">. </w:t>
      </w:r>
      <w:r w:rsidR="00CF1F26" w:rsidRPr="00F8511B">
        <w:rPr>
          <w:rFonts w:ascii="Times New Roman" w:eastAsia="Times New Roman" w:hAnsi="Times New Roman" w:cs="Times New Roman"/>
          <w:sz w:val="28"/>
          <w:szCs w:val="28"/>
          <w:lang w:eastAsia="ru-RU"/>
        </w:rPr>
        <w:t xml:space="preserve">Рабочая программа учебной дисциплины </w:t>
      </w:r>
      <w:r w:rsidR="00CF1F26" w:rsidRPr="00F8511B">
        <w:rPr>
          <w:rFonts w:ascii="Times New Roman" w:eastAsia="Times New Roman" w:hAnsi="Times New Roman" w:cs="Times New Roman"/>
          <w:spacing w:val="-2"/>
          <w:sz w:val="28"/>
          <w:szCs w:val="28"/>
          <w:lang w:eastAsia="ru-RU"/>
        </w:rPr>
        <w:t>содержит</w:t>
      </w:r>
      <w:r w:rsidR="00CF1F26" w:rsidRPr="00F8511B">
        <w:rPr>
          <w:rFonts w:ascii="Times New Roman" w:eastAsia="Times New Roman" w:hAnsi="Times New Roman" w:cs="Times New Roman"/>
          <w:sz w:val="28"/>
          <w:szCs w:val="28"/>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rsidR="00F51073" w:rsidRPr="00F8511B" w:rsidRDefault="00F51073" w:rsidP="00F51073">
      <w:pPr>
        <w:spacing w:after="0" w:line="360" w:lineRule="auto"/>
        <w:jc w:val="center"/>
        <w:rPr>
          <w:rFonts w:ascii="Times New Roman" w:eastAsia="Times New Roman" w:hAnsi="Times New Roman" w:cs="Times New Roman"/>
          <w:sz w:val="21"/>
          <w:szCs w:val="21"/>
          <w:lang w:eastAsia="ru-RU"/>
        </w:rPr>
      </w:pPr>
    </w:p>
    <w:p w:rsidR="00F51073" w:rsidRPr="00F8511B" w:rsidRDefault="00F51073" w:rsidP="00F51073">
      <w:pPr>
        <w:spacing w:after="0" w:line="240" w:lineRule="auto"/>
        <w:jc w:val="center"/>
        <w:rPr>
          <w:rFonts w:ascii="Times New Roman" w:eastAsia="Times New Roman" w:hAnsi="Times New Roman" w:cs="Times New Roman"/>
          <w:sz w:val="21"/>
          <w:szCs w:val="21"/>
          <w:lang w:eastAsia="ru-RU"/>
        </w:rPr>
      </w:pPr>
      <w:r w:rsidRPr="00F8511B">
        <w:rPr>
          <w:rFonts w:ascii="Times New Roman" w:eastAsia="Times New Roman" w:hAnsi="Times New Roman" w:cs="Times New Roman"/>
          <w:sz w:val="21"/>
          <w:szCs w:val="21"/>
          <w:lang w:eastAsia="ru-RU"/>
        </w:rPr>
        <w:t>Учебное пособие</w:t>
      </w:r>
    </w:p>
    <w:p w:rsidR="00F51073" w:rsidRPr="00F8511B" w:rsidRDefault="00F51073" w:rsidP="00F51073">
      <w:pPr>
        <w:spacing w:after="0" w:line="240" w:lineRule="auto"/>
        <w:jc w:val="center"/>
        <w:rPr>
          <w:rFonts w:ascii="Times New Roman" w:eastAsia="Times New Roman" w:hAnsi="Times New Roman" w:cs="Times New Roman"/>
          <w:b/>
          <w:sz w:val="24"/>
          <w:szCs w:val="24"/>
          <w:lang w:eastAsia="ru-RU"/>
        </w:rPr>
      </w:pPr>
      <w:r w:rsidRPr="00F8511B">
        <w:rPr>
          <w:rFonts w:ascii="Times New Roman" w:eastAsia="Times New Roman" w:hAnsi="Times New Roman" w:cs="Times New Roman"/>
          <w:b/>
          <w:sz w:val="24"/>
          <w:szCs w:val="24"/>
          <w:lang w:eastAsia="ru-RU"/>
        </w:rPr>
        <w:t>Белоусова Т. А.,</w:t>
      </w:r>
    </w:p>
    <w:p w:rsidR="00F51073" w:rsidRPr="00F8511B" w:rsidRDefault="00F51073" w:rsidP="00F51073">
      <w:pPr>
        <w:spacing w:after="0" w:line="240" w:lineRule="auto"/>
        <w:jc w:val="center"/>
        <w:rPr>
          <w:rFonts w:ascii="Times New Roman" w:eastAsia="Times New Roman" w:hAnsi="Times New Roman" w:cs="Times New Roman"/>
          <w:b/>
          <w:sz w:val="24"/>
          <w:szCs w:val="24"/>
          <w:lang w:eastAsia="ru-RU"/>
        </w:rPr>
      </w:pPr>
      <w:r w:rsidRPr="00F8511B">
        <w:rPr>
          <w:rFonts w:ascii="Times New Roman" w:eastAsia="Times New Roman" w:hAnsi="Times New Roman" w:cs="Times New Roman"/>
          <w:b/>
          <w:sz w:val="24"/>
          <w:szCs w:val="24"/>
          <w:lang w:eastAsia="ru-RU"/>
        </w:rPr>
        <w:t>Дорожкин А.В.</w:t>
      </w:r>
    </w:p>
    <w:p w:rsidR="00F51073" w:rsidRPr="00F8511B" w:rsidRDefault="00F51073" w:rsidP="00F51073">
      <w:pPr>
        <w:spacing w:after="0" w:line="240" w:lineRule="auto"/>
        <w:jc w:val="center"/>
        <w:rPr>
          <w:rFonts w:ascii="Times New Roman" w:eastAsia="Times New Roman" w:hAnsi="Times New Roman" w:cs="Times New Roman"/>
          <w:b/>
          <w:sz w:val="21"/>
          <w:szCs w:val="21"/>
          <w:lang w:eastAsia="ru-RU"/>
        </w:rPr>
      </w:pPr>
    </w:p>
    <w:p w:rsidR="00F51073" w:rsidRPr="00F8511B" w:rsidRDefault="00F51073" w:rsidP="00F51073">
      <w:pPr>
        <w:pStyle w:val="Bodytext60"/>
        <w:shd w:val="clear" w:color="auto" w:fill="auto"/>
        <w:spacing w:before="0" w:after="14" w:line="230" w:lineRule="exact"/>
        <w:ind w:left="2820" w:firstLine="0"/>
      </w:pPr>
      <w:r w:rsidRPr="00F8511B">
        <w:t>Международный страховой бизнес</w:t>
      </w:r>
    </w:p>
    <w:p w:rsidR="00F51073" w:rsidRPr="00F8511B" w:rsidRDefault="00F51073" w:rsidP="00F51073">
      <w:pPr>
        <w:pStyle w:val="Bodytext50"/>
        <w:shd w:val="clear" w:color="auto" w:fill="auto"/>
        <w:spacing w:before="0" w:after="272" w:line="210" w:lineRule="exact"/>
        <w:ind w:left="3160" w:firstLine="0"/>
        <w:jc w:val="left"/>
      </w:pPr>
      <w:r w:rsidRPr="00F8511B">
        <w:t>Рабочая программа дисциплины</w:t>
      </w:r>
    </w:p>
    <w:p w:rsidR="00F51073" w:rsidRPr="00F8511B" w:rsidRDefault="00F51073" w:rsidP="00F51073">
      <w:pPr>
        <w:pStyle w:val="Bodytext50"/>
        <w:shd w:val="clear" w:color="auto" w:fill="auto"/>
        <w:spacing w:before="0" w:after="0" w:line="274" w:lineRule="exact"/>
        <w:ind w:left="2460" w:right="2960" w:firstLine="0"/>
        <w:rPr>
          <w:lang w:val="en-US"/>
        </w:rPr>
      </w:pPr>
      <w:r w:rsidRPr="00F8511B">
        <w:t>Компьютерный набор, верстка Дорожкин А.В. Формат 60х90/16. Гарнитура</w:t>
      </w:r>
      <w:r w:rsidRPr="00F8511B">
        <w:rPr>
          <w:lang w:val="en-US"/>
        </w:rPr>
        <w:t xml:space="preserve"> Times New Roman</w:t>
      </w:r>
    </w:p>
    <w:p w:rsidR="00F51073" w:rsidRPr="00F8511B" w:rsidRDefault="00F51073" w:rsidP="00F51073">
      <w:pPr>
        <w:pStyle w:val="Bodytext50"/>
        <w:shd w:val="clear" w:color="auto" w:fill="auto"/>
        <w:tabs>
          <w:tab w:val="left" w:leader="underscore" w:pos="3828"/>
          <w:tab w:val="left" w:leader="underscore" w:pos="5230"/>
          <w:tab w:val="left" w:leader="underscore" w:pos="6559"/>
        </w:tabs>
        <w:spacing w:before="0" w:after="0" w:line="274" w:lineRule="exact"/>
        <w:ind w:left="2460" w:firstLine="0"/>
        <w:jc w:val="left"/>
      </w:pPr>
      <w:proofErr w:type="spellStart"/>
      <w:r w:rsidRPr="00F8511B">
        <w:t>Усл</w:t>
      </w:r>
      <w:proofErr w:type="spellEnd"/>
      <w:r w:rsidRPr="00F8511B">
        <w:rPr>
          <w:lang w:val="en-US"/>
        </w:rPr>
        <w:t xml:space="preserve">. </w:t>
      </w:r>
      <w:r w:rsidRPr="00F8511B">
        <w:t>п</w:t>
      </w:r>
      <w:r w:rsidRPr="00F8511B">
        <w:rPr>
          <w:lang w:val="en-US"/>
        </w:rPr>
        <w:t>.</w:t>
      </w:r>
      <w:r w:rsidRPr="00F8511B">
        <w:t>л</w:t>
      </w:r>
      <w:r w:rsidRPr="00F8511B">
        <w:rPr>
          <w:lang w:val="en-US"/>
        </w:rPr>
        <w:t>.</w:t>
      </w:r>
      <w:r w:rsidRPr="00F8511B">
        <w:rPr>
          <w:lang w:val="en-US"/>
        </w:rPr>
        <w:tab/>
        <w:t xml:space="preserve">. </w:t>
      </w:r>
      <w:r w:rsidRPr="00F8511B">
        <w:t>Изд. №</w:t>
      </w:r>
      <w:r w:rsidRPr="00F8511B">
        <w:tab/>
        <w:t>. Тираж</w:t>
      </w:r>
      <w:r w:rsidRPr="00F8511B">
        <w:tab/>
        <w:t>экз.</w:t>
      </w:r>
    </w:p>
    <w:p w:rsidR="00F51073" w:rsidRPr="00F8511B" w:rsidRDefault="00F51073" w:rsidP="00F51073">
      <w:pPr>
        <w:pStyle w:val="Bodytext50"/>
        <w:shd w:val="clear" w:color="auto" w:fill="auto"/>
        <w:spacing w:before="0" w:after="261" w:line="274" w:lineRule="exact"/>
        <w:ind w:left="3420" w:firstLine="0"/>
        <w:jc w:val="left"/>
      </w:pPr>
      <w:r w:rsidRPr="00F8511B">
        <w:t>Заказ</w:t>
      </w:r>
    </w:p>
    <w:p w:rsidR="00F51073" w:rsidRPr="00F8511B" w:rsidRDefault="00F51073" w:rsidP="00F51073">
      <w:pPr>
        <w:spacing w:after="0" w:line="360" w:lineRule="auto"/>
        <w:jc w:val="center"/>
        <w:rPr>
          <w:rFonts w:ascii="Times New Roman" w:eastAsia="Times New Roman" w:hAnsi="Times New Roman" w:cs="Times New Roman"/>
          <w:b/>
          <w:sz w:val="28"/>
          <w:szCs w:val="28"/>
          <w:lang w:eastAsia="ru-RU"/>
        </w:rPr>
      </w:pPr>
    </w:p>
    <w:p w:rsidR="00CF1F26" w:rsidRPr="00F8511B" w:rsidRDefault="00CF1F26" w:rsidP="00CF1F26">
      <w:pPr>
        <w:tabs>
          <w:tab w:val="left" w:pos="993"/>
        </w:tabs>
        <w:spacing w:after="0" w:line="240" w:lineRule="auto"/>
        <w:ind w:firstLine="709"/>
        <w:jc w:val="both"/>
        <w:rPr>
          <w:rFonts w:ascii="Times New Roman" w:eastAsia="Times New Roman" w:hAnsi="Times New Roman" w:cs="Times New Roman"/>
          <w:sz w:val="24"/>
          <w:szCs w:val="24"/>
          <w:lang w:eastAsia="ru-RU"/>
        </w:rPr>
      </w:pPr>
    </w:p>
    <w:p w:rsidR="004E364A" w:rsidRPr="00F8511B" w:rsidRDefault="004E364A" w:rsidP="00CF1F26">
      <w:pPr>
        <w:tabs>
          <w:tab w:val="left" w:pos="993"/>
        </w:tabs>
        <w:spacing w:after="0" w:line="240" w:lineRule="auto"/>
        <w:ind w:firstLine="709"/>
        <w:jc w:val="both"/>
        <w:rPr>
          <w:rFonts w:ascii="Times New Roman" w:eastAsia="Times New Roman" w:hAnsi="Times New Roman" w:cs="Times New Roman"/>
          <w:sz w:val="24"/>
          <w:szCs w:val="24"/>
          <w:lang w:eastAsia="ru-RU"/>
        </w:rPr>
      </w:pPr>
    </w:p>
    <w:p w:rsidR="004E364A" w:rsidRPr="00F8511B" w:rsidRDefault="004E364A" w:rsidP="00F5107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4"/>
          <w:szCs w:val="24"/>
          <w:lang w:eastAsia="ru-RU"/>
        </w:rPr>
        <w:t xml:space="preserve">                                                        </w:t>
      </w:r>
    </w:p>
    <w:p w:rsidR="00CF1F26" w:rsidRPr="00F8511B" w:rsidRDefault="00CF1F26" w:rsidP="00CF1F26">
      <w:pPr>
        <w:spacing w:after="0" w:line="240" w:lineRule="auto"/>
        <w:jc w:val="right"/>
        <w:rPr>
          <w:rFonts w:ascii="Times New Roman" w:eastAsia="Times New Roman" w:hAnsi="Times New Roman" w:cs="Times New Roman"/>
          <w:bCs/>
          <w:sz w:val="24"/>
          <w:szCs w:val="24"/>
          <w:lang w:eastAsia="ru-RU"/>
        </w:rPr>
      </w:pPr>
    </w:p>
    <w:p w:rsidR="004E364A" w:rsidRPr="00F8511B" w:rsidRDefault="004E364A" w:rsidP="00CF1F26">
      <w:pPr>
        <w:spacing w:after="0" w:line="240" w:lineRule="auto"/>
        <w:jc w:val="right"/>
        <w:rPr>
          <w:rFonts w:ascii="Times New Roman" w:eastAsia="Times New Roman" w:hAnsi="Times New Roman" w:cs="Times New Roman"/>
          <w:bCs/>
          <w:sz w:val="24"/>
          <w:szCs w:val="24"/>
          <w:lang w:eastAsia="ru-RU"/>
        </w:rPr>
      </w:pPr>
    </w:p>
    <w:p w:rsidR="004E364A" w:rsidRPr="00F8511B" w:rsidRDefault="004E364A" w:rsidP="00CF1F26">
      <w:pPr>
        <w:spacing w:after="0" w:line="240" w:lineRule="auto"/>
        <w:jc w:val="right"/>
        <w:rPr>
          <w:rFonts w:ascii="Times New Roman" w:eastAsia="Times New Roman" w:hAnsi="Times New Roman" w:cs="Times New Roman"/>
          <w:bCs/>
          <w:sz w:val="24"/>
          <w:szCs w:val="24"/>
          <w:lang w:eastAsia="ru-RU"/>
        </w:rPr>
      </w:pPr>
    </w:p>
    <w:p w:rsidR="00CF1F26" w:rsidRPr="00F8511B" w:rsidRDefault="00CF1F26" w:rsidP="00CF1F26">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CF1F26" w:rsidRPr="00F8511B" w:rsidRDefault="00CF1F26" w:rsidP="00CF1F26">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CF1F26" w:rsidRPr="00F8511B" w:rsidRDefault="00CF1F26" w:rsidP="00CF1F26">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CF1F26" w:rsidRPr="00F8511B" w:rsidRDefault="00CF1F26" w:rsidP="00CF1F26">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CF1F26" w:rsidRPr="00F8511B" w:rsidRDefault="00CF1F26" w:rsidP="00CF1F26">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4E364A" w:rsidRPr="00F8511B" w:rsidRDefault="004E364A" w:rsidP="003D59D0">
      <w:pPr>
        <w:rPr>
          <w:rFonts w:ascii="Times" w:hAnsi="Times" w:cs="Times New Roman"/>
          <w:b/>
          <w:sz w:val="32"/>
          <w:szCs w:val="32"/>
        </w:rPr>
      </w:pPr>
    </w:p>
    <w:p w:rsidR="004E364A" w:rsidRPr="00F8511B" w:rsidRDefault="004E364A" w:rsidP="003D59D0">
      <w:pPr>
        <w:rPr>
          <w:rFonts w:ascii="Times" w:hAnsi="Times" w:cs="Times New Roman"/>
          <w:b/>
          <w:sz w:val="28"/>
          <w:szCs w:val="28"/>
        </w:rPr>
      </w:pPr>
    </w:p>
    <w:p w:rsidR="003D59D0" w:rsidRPr="00F8511B" w:rsidRDefault="004E364A" w:rsidP="003D59D0">
      <w:pPr>
        <w:rPr>
          <w:rFonts w:ascii="Times" w:hAnsi="Times" w:cs="Times New Roman"/>
          <w:b/>
          <w:sz w:val="28"/>
          <w:szCs w:val="28"/>
        </w:rPr>
      </w:pPr>
      <w:r w:rsidRPr="00F8511B">
        <w:rPr>
          <w:rFonts w:ascii="Times" w:hAnsi="Times" w:cs="Times New Roman"/>
          <w:b/>
          <w:sz w:val="28"/>
          <w:szCs w:val="28"/>
        </w:rPr>
        <w:t xml:space="preserve">                                         </w:t>
      </w:r>
      <w:r w:rsidR="003D59D0" w:rsidRPr="00F8511B">
        <w:rPr>
          <w:rFonts w:ascii="Times" w:hAnsi="Times" w:cs="Times New Roman"/>
          <w:b/>
          <w:sz w:val="28"/>
          <w:szCs w:val="28"/>
        </w:rPr>
        <w:t>СОДЕРЖАНИ</w:t>
      </w:r>
      <w:r w:rsidR="003D59D0" w:rsidRPr="00F8511B">
        <w:rPr>
          <w:rFonts w:ascii="Times" w:hAnsi="Times" w:cs="Times New Roman"/>
          <w:b/>
          <w:sz w:val="28"/>
          <w:szCs w:val="28"/>
          <w:lang w:val="en-US"/>
        </w:rPr>
        <w:t>E</w:t>
      </w:r>
      <w:r w:rsidR="003D59D0" w:rsidRPr="00F8511B">
        <w:rPr>
          <w:rFonts w:ascii="Times" w:hAnsi="Times" w:cs="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8014"/>
        <w:gridCol w:w="660"/>
      </w:tblGrid>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1</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Наименование дисциплины</w:t>
            </w:r>
          </w:p>
        </w:tc>
        <w:tc>
          <w:tcPr>
            <w:tcW w:w="673" w:type="dxa"/>
            <w:shd w:val="clear" w:color="auto" w:fill="auto"/>
          </w:tcPr>
          <w:p w:rsidR="003D59D0" w:rsidRPr="00F8511B" w:rsidRDefault="003D59D0" w:rsidP="00147702">
            <w:pPr>
              <w:rPr>
                <w:rFonts w:ascii="Times" w:hAnsi="Times" w:cs="Times New Roman"/>
                <w:sz w:val="24"/>
                <w:szCs w:val="24"/>
                <w:lang w:val="en-US"/>
              </w:rPr>
            </w:pPr>
            <w:r w:rsidRPr="00F8511B">
              <w:rPr>
                <w:rFonts w:ascii="Times" w:hAnsi="Times" w:cs="Times New Roman"/>
                <w:sz w:val="24"/>
                <w:szCs w:val="24"/>
              </w:rPr>
              <w:t xml:space="preserve">  </w:t>
            </w:r>
            <w:r w:rsidR="005C0502" w:rsidRPr="00F8511B">
              <w:rPr>
                <w:rFonts w:ascii="Times" w:hAnsi="Times" w:cs="Times New Roman"/>
                <w:sz w:val="24"/>
                <w:szCs w:val="24"/>
              </w:rPr>
              <w:t>4</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2</w:t>
            </w:r>
          </w:p>
        </w:tc>
        <w:tc>
          <w:tcPr>
            <w:tcW w:w="8364" w:type="dxa"/>
            <w:shd w:val="clear" w:color="auto" w:fill="auto"/>
          </w:tcPr>
          <w:p w:rsidR="003D59D0" w:rsidRPr="00F8511B" w:rsidRDefault="003D59D0" w:rsidP="003D59D0">
            <w:pPr>
              <w:pStyle w:val="1"/>
              <w:spacing w:before="0"/>
              <w:rPr>
                <w:rFonts w:ascii="Times New Roman" w:hAnsi="Times New Roman"/>
                <w:b w:val="0"/>
                <w:color w:val="auto"/>
                <w:sz w:val="24"/>
                <w:szCs w:val="24"/>
              </w:rPr>
            </w:pPr>
            <w:r w:rsidRPr="00F8511B">
              <w:rPr>
                <w:rFonts w:ascii="Times New Roman" w:hAnsi="Times New Roman"/>
                <w:b w:val="0"/>
                <w:color w:val="auto"/>
                <w:sz w:val="24"/>
                <w:szCs w:val="24"/>
              </w:rPr>
              <w:t xml:space="preserve">Перечень планируемых результатов освоения образовательной </w:t>
            </w:r>
            <w:proofErr w:type="gramStart"/>
            <w:r w:rsidRPr="00F8511B">
              <w:rPr>
                <w:rFonts w:ascii="Times New Roman" w:hAnsi="Times New Roman"/>
                <w:b w:val="0"/>
                <w:color w:val="auto"/>
                <w:sz w:val="24"/>
                <w:szCs w:val="24"/>
              </w:rPr>
              <w:t>программы(</w:t>
            </w:r>
            <w:proofErr w:type="gramEnd"/>
            <w:r w:rsidRPr="00F8511B">
              <w:rPr>
                <w:rFonts w:ascii="Times New Roman" w:hAnsi="Times New Roman"/>
                <w:b w:val="0"/>
                <w:color w:val="auto"/>
                <w:sz w:val="24"/>
                <w:szCs w:val="24"/>
              </w:rPr>
              <w:t>перечень компетенций) с указанием индикаторов их достижения, соотнесенных с планируемыми результатами обучения по дисциплине</w:t>
            </w:r>
          </w:p>
        </w:tc>
        <w:tc>
          <w:tcPr>
            <w:tcW w:w="673" w:type="dxa"/>
            <w:shd w:val="clear" w:color="auto" w:fill="auto"/>
          </w:tcPr>
          <w:p w:rsidR="003D59D0" w:rsidRPr="00F8511B" w:rsidRDefault="003D59D0" w:rsidP="00147702">
            <w:pPr>
              <w:rPr>
                <w:rFonts w:ascii="Times" w:hAnsi="Times" w:cs="Times New Roman"/>
                <w:sz w:val="24"/>
                <w:szCs w:val="24"/>
                <w:lang w:val="en-US"/>
              </w:rPr>
            </w:pPr>
            <w:r w:rsidRPr="00F8511B">
              <w:rPr>
                <w:rFonts w:ascii="Times" w:hAnsi="Times" w:cs="Times New Roman"/>
                <w:sz w:val="24"/>
                <w:szCs w:val="24"/>
              </w:rPr>
              <w:t xml:space="preserve">  </w:t>
            </w:r>
            <w:r w:rsidR="005C0502" w:rsidRPr="00F8511B">
              <w:rPr>
                <w:rFonts w:ascii="Times" w:hAnsi="Times" w:cs="Times New Roman"/>
                <w:sz w:val="24"/>
                <w:szCs w:val="24"/>
              </w:rPr>
              <w:t>4</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3</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Место дисциплины в структуре образовательной программы</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CE3487" w:rsidRPr="00F8511B">
              <w:rPr>
                <w:rFonts w:ascii="Times" w:hAnsi="Times" w:cs="Times New Roman"/>
                <w:sz w:val="24"/>
                <w:szCs w:val="24"/>
              </w:rPr>
              <w:t>11</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4</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1</w:t>
            </w:r>
            <w:r w:rsidR="00C8019A" w:rsidRPr="00F8511B">
              <w:rPr>
                <w:rFonts w:ascii="Times" w:hAnsi="Times" w:cs="Times New Roman"/>
                <w:sz w:val="24"/>
                <w:szCs w:val="24"/>
              </w:rPr>
              <w:t>2</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5</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1</w:t>
            </w:r>
            <w:r w:rsidR="00C8019A" w:rsidRPr="00F8511B">
              <w:rPr>
                <w:rFonts w:ascii="Times" w:hAnsi="Times" w:cs="Times New Roman"/>
                <w:sz w:val="24"/>
                <w:szCs w:val="24"/>
              </w:rPr>
              <w:t>2</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5.1</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Содержание дисциплины</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1</w:t>
            </w:r>
            <w:r w:rsidR="00C8019A" w:rsidRPr="00F8511B">
              <w:rPr>
                <w:rFonts w:ascii="Times" w:hAnsi="Times" w:cs="Times New Roman"/>
                <w:sz w:val="24"/>
                <w:szCs w:val="24"/>
              </w:rPr>
              <w:t>2</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5.2</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Учебно-тематический план</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1</w:t>
            </w:r>
            <w:r w:rsidR="00C8019A" w:rsidRPr="00F8511B">
              <w:rPr>
                <w:rFonts w:ascii="Times" w:hAnsi="Times" w:cs="Times New Roman"/>
                <w:sz w:val="24"/>
                <w:szCs w:val="24"/>
              </w:rPr>
              <w:t>4</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5.3</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Содержание практических и семинарских занятий</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1</w:t>
            </w:r>
            <w:r w:rsidR="00C8019A" w:rsidRPr="00F8511B">
              <w:rPr>
                <w:rFonts w:ascii="Times" w:hAnsi="Times" w:cs="Times New Roman"/>
                <w:sz w:val="24"/>
                <w:szCs w:val="24"/>
              </w:rPr>
              <w:t>5</w:t>
            </w:r>
          </w:p>
        </w:tc>
      </w:tr>
      <w:tr w:rsidR="003D59D0" w:rsidRPr="00F8511B" w:rsidTr="00E632CE">
        <w:trPr>
          <w:trHeight w:val="900"/>
        </w:trPr>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6</w:t>
            </w:r>
          </w:p>
        </w:tc>
        <w:tc>
          <w:tcPr>
            <w:tcW w:w="8364" w:type="dxa"/>
            <w:shd w:val="clear" w:color="auto" w:fill="auto"/>
          </w:tcPr>
          <w:p w:rsidR="00E632CE" w:rsidRPr="00F8511B" w:rsidRDefault="00E632CE" w:rsidP="00147702">
            <w:pPr>
              <w:rPr>
                <w:rFonts w:ascii="Times" w:hAnsi="Times" w:cs="Times New Roman"/>
                <w:sz w:val="24"/>
                <w:szCs w:val="24"/>
              </w:rPr>
            </w:pPr>
            <w:r w:rsidRPr="00F8511B">
              <w:rPr>
                <w:rFonts w:ascii="Times" w:hAnsi="Times" w:cs="Times New Roman"/>
                <w:sz w:val="24"/>
                <w:szCs w:val="24"/>
              </w:rPr>
              <w:t>Перечень учебно-методического обеспечения для самостоятельной работы обучающихся по дисциплине</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w:t>
            </w:r>
            <w:r w:rsidRPr="00F8511B">
              <w:rPr>
                <w:rFonts w:ascii="Times" w:hAnsi="Times" w:cs="Times New Roman"/>
                <w:sz w:val="24"/>
                <w:szCs w:val="24"/>
              </w:rPr>
              <w:t>1</w:t>
            </w:r>
            <w:r w:rsidR="00C8019A" w:rsidRPr="00F8511B">
              <w:rPr>
                <w:rFonts w:ascii="Times" w:hAnsi="Times" w:cs="Times New Roman"/>
                <w:sz w:val="24"/>
                <w:szCs w:val="24"/>
              </w:rPr>
              <w:t>6</w:t>
            </w:r>
          </w:p>
        </w:tc>
      </w:tr>
      <w:tr w:rsidR="00E632CE" w:rsidRPr="00F8511B" w:rsidTr="00A42D6B">
        <w:trPr>
          <w:trHeight w:val="930"/>
        </w:trPr>
        <w:tc>
          <w:tcPr>
            <w:tcW w:w="675" w:type="dxa"/>
            <w:shd w:val="clear" w:color="auto" w:fill="auto"/>
          </w:tcPr>
          <w:p w:rsidR="00E632CE" w:rsidRPr="00F8511B" w:rsidRDefault="00E632CE" w:rsidP="00147702">
            <w:pPr>
              <w:rPr>
                <w:rFonts w:ascii="Times" w:hAnsi="Times" w:cs="Times New Roman"/>
                <w:sz w:val="24"/>
                <w:szCs w:val="24"/>
              </w:rPr>
            </w:pPr>
            <w:r w:rsidRPr="00F8511B">
              <w:rPr>
                <w:rFonts w:ascii="Times" w:hAnsi="Times" w:cs="Times New Roman"/>
                <w:sz w:val="24"/>
                <w:szCs w:val="24"/>
              </w:rPr>
              <w:t>6.1</w:t>
            </w:r>
          </w:p>
        </w:tc>
        <w:tc>
          <w:tcPr>
            <w:tcW w:w="8364" w:type="dxa"/>
            <w:shd w:val="clear" w:color="auto" w:fill="auto"/>
          </w:tcPr>
          <w:p w:rsidR="00A42D6B" w:rsidRPr="00F8511B" w:rsidRDefault="00A42D6B" w:rsidP="00147702">
            <w:pPr>
              <w:rPr>
                <w:rFonts w:ascii="Times" w:hAnsi="Times"/>
                <w:sz w:val="24"/>
                <w:szCs w:val="24"/>
              </w:rPr>
            </w:pPr>
            <w:r w:rsidRPr="00F8511B">
              <w:rPr>
                <w:rFonts w:ascii="Times" w:hAnsi="Times"/>
                <w:sz w:val="24"/>
                <w:szCs w:val="24"/>
              </w:rPr>
              <w:t>Перечень вопросов, отводимых на самостоятельное освоение дисциплины, формы внеаудиторной самостоятельной работы</w:t>
            </w:r>
          </w:p>
        </w:tc>
        <w:tc>
          <w:tcPr>
            <w:tcW w:w="673" w:type="dxa"/>
            <w:shd w:val="clear" w:color="auto" w:fill="auto"/>
          </w:tcPr>
          <w:p w:rsidR="00E632CE" w:rsidRPr="00F8511B" w:rsidRDefault="00B17019" w:rsidP="00147702">
            <w:pPr>
              <w:rPr>
                <w:rFonts w:ascii="Times" w:hAnsi="Times" w:cs="Times New Roman"/>
                <w:sz w:val="24"/>
                <w:szCs w:val="24"/>
              </w:rPr>
            </w:pPr>
            <w:r w:rsidRPr="00F8511B">
              <w:rPr>
                <w:rFonts w:ascii="Times" w:hAnsi="Times" w:cs="Times New Roman"/>
                <w:sz w:val="24"/>
                <w:szCs w:val="24"/>
              </w:rPr>
              <w:t xml:space="preserve">  </w:t>
            </w:r>
            <w:r w:rsidR="00A42D6B" w:rsidRPr="00F8511B">
              <w:rPr>
                <w:rFonts w:ascii="Times" w:hAnsi="Times" w:cs="Times New Roman"/>
                <w:sz w:val="24"/>
                <w:szCs w:val="24"/>
              </w:rPr>
              <w:t>1</w:t>
            </w:r>
            <w:r w:rsidR="00C8019A" w:rsidRPr="00F8511B">
              <w:rPr>
                <w:rFonts w:ascii="Times" w:hAnsi="Times" w:cs="Times New Roman"/>
                <w:sz w:val="24"/>
                <w:szCs w:val="24"/>
              </w:rPr>
              <w:t>7</w:t>
            </w:r>
          </w:p>
        </w:tc>
      </w:tr>
      <w:tr w:rsidR="00A42D6B" w:rsidRPr="00F8511B" w:rsidTr="00147702">
        <w:trPr>
          <w:trHeight w:val="422"/>
        </w:trPr>
        <w:tc>
          <w:tcPr>
            <w:tcW w:w="675" w:type="dxa"/>
            <w:shd w:val="clear" w:color="auto" w:fill="auto"/>
          </w:tcPr>
          <w:p w:rsidR="00A42D6B" w:rsidRPr="00F8511B" w:rsidRDefault="00A42D6B" w:rsidP="00147702">
            <w:pPr>
              <w:rPr>
                <w:rFonts w:ascii="Times" w:hAnsi="Times" w:cs="Times New Roman"/>
                <w:sz w:val="24"/>
                <w:szCs w:val="24"/>
              </w:rPr>
            </w:pPr>
            <w:r w:rsidRPr="00F8511B">
              <w:rPr>
                <w:rFonts w:ascii="Times" w:hAnsi="Times" w:cs="Times New Roman"/>
                <w:sz w:val="24"/>
                <w:szCs w:val="24"/>
              </w:rPr>
              <w:t>6.2</w:t>
            </w:r>
          </w:p>
        </w:tc>
        <w:tc>
          <w:tcPr>
            <w:tcW w:w="8364" w:type="dxa"/>
            <w:shd w:val="clear" w:color="auto" w:fill="auto"/>
          </w:tcPr>
          <w:p w:rsidR="00A42D6B" w:rsidRPr="00F8511B" w:rsidRDefault="00A42D6B" w:rsidP="00147702">
            <w:pPr>
              <w:rPr>
                <w:rFonts w:ascii="Times" w:hAnsi="Times"/>
                <w:sz w:val="24"/>
                <w:szCs w:val="24"/>
              </w:rPr>
            </w:pPr>
            <w:r w:rsidRPr="00F8511B">
              <w:rPr>
                <w:rFonts w:ascii="Times" w:hAnsi="Times"/>
                <w:sz w:val="24"/>
                <w:szCs w:val="24"/>
              </w:rPr>
              <w:t>Перечень вопросов, заданий, тем для подготовки к текущему контролю</w:t>
            </w:r>
          </w:p>
        </w:tc>
        <w:tc>
          <w:tcPr>
            <w:tcW w:w="673" w:type="dxa"/>
            <w:shd w:val="clear" w:color="auto" w:fill="auto"/>
          </w:tcPr>
          <w:p w:rsidR="00A42D6B" w:rsidRPr="00F8511B" w:rsidRDefault="00B17019" w:rsidP="00147702">
            <w:pPr>
              <w:rPr>
                <w:rFonts w:ascii="Times" w:hAnsi="Times" w:cs="Times New Roman"/>
                <w:sz w:val="24"/>
                <w:szCs w:val="24"/>
              </w:rPr>
            </w:pPr>
            <w:r w:rsidRPr="00F8511B">
              <w:rPr>
                <w:rFonts w:ascii="Times" w:hAnsi="Times" w:cs="Times New Roman"/>
                <w:sz w:val="24"/>
                <w:szCs w:val="24"/>
              </w:rPr>
              <w:t xml:space="preserve">  </w:t>
            </w:r>
            <w:r w:rsidR="00A42D6B" w:rsidRPr="00F8511B">
              <w:rPr>
                <w:rFonts w:ascii="Times" w:hAnsi="Times" w:cs="Times New Roman"/>
                <w:sz w:val="24"/>
                <w:szCs w:val="24"/>
              </w:rPr>
              <w:t>1</w:t>
            </w:r>
            <w:r w:rsidR="00C8019A" w:rsidRPr="00F8511B">
              <w:rPr>
                <w:rFonts w:ascii="Times" w:hAnsi="Times" w:cs="Times New Roman"/>
                <w:sz w:val="24"/>
                <w:szCs w:val="24"/>
              </w:rPr>
              <w:t>8</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7</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Фонд оценочных средств для проведения промежуточной аттестации обучающихся по дисциплине</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w:t>
            </w:r>
            <w:r w:rsidR="00E632CE" w:rsidRPr="00F8511B">
              <w:rPr>
                <w:rFonts w:ascii="Times" w:hAnsi="Times" w:cs="Times New Roman"/>
                <w:sz w:val="24"/>
                <w:szCs w:val="24"/>
              </w:rPr>
              <w:t>1</w:t>
            </w:r>
            <w:r w:rsidR="00C8019A" w:rsidRPr="00F8511B">
              <w:rPr>
                <w:rFonts w:ascii="Times" w:hAnsi="Times" w:cs="Times New Roman"/>
                <w:sz w:val="24"/>
                <w:szCs w:val="24"/>
              </w:rPr>
              <w:t>9</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8</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Перечень основной и дополнительной учебной литературы, необходимой для освоения дисциплины</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w:t>
            </w:r>
            <w:r w:rsidR="00C8019A" w:rsidRPr="00F8511B">
              <w:rPr>
                <w:rFonts w:ascii="Times" w:hAnsi="Times" w:cs="Times New Roman"/>
                <w:sz w:val="24"/>
                <w:szCs w:val="24"/>
              </w:rPr>
              <w:t>34</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9</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Перечень ресурсов информационно-телекоммуникационной сети «Интернет», необходимых для освоения дисциплины</w:t>
            </w:r>
          </w:p>
        </w:tc>
        <w:tc>
          <w:tcPr>
            <w:tcW w:w="673" w:type="dxa"/>
            <w:shd w:val="clear" w:color="auto" w:fill="auto"/>
          </w:tcPr>
          <w:p w:rsidR="003D59D0" w:rsidRPr="00F8511B" w:rsidRDefault="00B17019" w:rsidP="00147702">
            <w:pPr>
              <w:rPr>
                <w:rFonts w:ascii="Times" w:hAnsi="Times" w:cs="Times New Roman"/>
                <w:sz w:val="24"/>
                <w:szCs w:val="24"/>
              </w:rPr>
            </w:pPr>
            <w:r w:rsidRPr="00F8511B">
              <w:rPr>
                <w:rFonts w:ascii="Times" w:hAnsi="Times" w:cs="Times New Roman"/>
                <w:sz w:val="24"/>
                <w:szCs w:val="24"/>
              </w:rPr>
              <w:t xml:space="preserve"> </w:t>
            </w:r>
            <w:r w:rsidR="003D59D0" w:rsidRPr="00F8511B">
              <w:rPr>
                <w:rFonts w:ascii="Times" w:hAnsi="Times" w:cs="Times New Roman"/>
                <w:sz w:val="24"/>
                <w:szCs w:val="24"/>
              </w:rPr>
              <w:t xml:space="preserve"> </w:t>
            </w:r>
            <w:r w:rsidR="00C8019A" w:rsidRPr="00F8511B">
              <w:rPr>
                <w:rFonts w:ascii="Times" w:hAnsi="Times" w:cs="Times New Roman"/>
                <w:sz w:val="24"/>
                <w:szCs w:val="24"/>
              </w:rPr>
              <w:t>36</w:t>
            </w:r>
          </w:p>
        </w:tc>
      </w:tr>
      <w:tr w:rsidR="003D59D0" w:rsidRPr="00F8511B" w:rsidTr="00147702">
        <w:trPr>
          <w:trHeight w:val="589"/>
        </w:trPr>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10</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 xml:space="preserve">Методические указания </w:t>
            </w:r>
            <w:proofErr w:type="gramStart"/>
            <w:r w:rsidRPr="00F8511B">
              <w:rPr>
                <w:rFonts w:ascii="Times" w:hAnsi="Times"/>
                <w:sz w:val="24"/>
                <w:szCs w:val="24"/>
              </w:rPr>
              <w:t>для  обучающихся</w:t>
            </w:r>
            <w:proofErr w:type="gramEnd"/>
            <w:r w:rsidRPr="00F8511B">
              <w:rPr>
                <w:rFonts w:ascii="Times" w:hAnsi="Times"/>
                <w:sz w:val="24"/>
                <w:szCs w:val="24"/>
              </w:rPr>
              <w:t xml:space="preserve">  по освоению дисциплины</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3</w:t>
            </w:r>
            <w:r w:rsidR="00C8019A" w:rsidRPr="00F8511B">
              <w:rPr>
                <w:rFonts w:ascii="Times" w:hAnsi="Times" w:cs="Times New Roman"/>
                <w:sz w:val="24"/>
                <w:szCs w:val="24"/>
              </w:rPr>
              <w:t>6</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11</w:t>
            </w:r>
          </w:p>
        </w:tc>
        <w:tc>
          <w:tcPr>
            <w:tcW w:w="8364" w:type="dxa"/>
            <w:shd w:val="clear" w:color="auto" w:fill="auto"/>
          </w:tcPr>
          <w:p w:rsidR="003D59D0" w:rsidRPr="00F8511B" w:rsidRDefault="003D59D0" w:rsidP="00147702">
            <w:pPr>
              <w:rPr>
                <w:rFonts w:ascii="Times" w:hAnsi="Times" w:cs="Times New Roman"/>
                <w:sz w:val="24"/>
                <w:szCs w:val="24"/>
              </w:rPr>
            </w:pPr>
            <w:r w:rsidRPr="00F8511B">
              <w:rPr>
                <w:rFonts w:ascii="Times" w:hAnsi="Time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3</w:t>
            </w:r>
            <w:r w:rsidR="00C8019A" w:rsidRPr="00F8511B">
              <w:rPr>
                <w:rFonts w:ascii="Times" w:hAnsi="Times" w:cs="Times New Roman"/>
                <w:sz w:val="24"/>
                <w:szCs w:val="24"/>
              </w:rPr>
              <w:t>8</w:t>
            </w:r>
          </w:p>
        </w:tc>
      </w:tr>
      <w:tr w:rsidR="003D59D0" w:rsidRPr="00F8511B" w:rsidTr="00147702">
        <w:tc>
          <w:tcPr>
            <w:tcW w:w="675"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b/>
                <w:sz w:val="24"/>
                <w:szCs w:val="24"/>
              </w:rPr>
              <w:t xml:space="preserve"> </w:t>
            </w:r>
            <w:r w:rsidRPr="00F8511B">
              <w:rPr>
                <w:rFonts w:ascii="Times" w:hAnsi="Times" w:cs="Times New Roman"/>
                <w:sz w:val="24"/>
                <w:szCs w:val="24"/>
              </w:rPr>
              <w:t>12</w:t>
            </w:r>
          </w:p>
        </w:tc>
        <w:tc>
          <w:tcPr>
            <w:tcW w:w="8364" w:type="dxa"/>
            <w:shd w:val="clear" w:color="auto" w:fill="auto"/>
          </w:tcPr>
          <w:p w:rsidR="003D59D0" w:rsidRPr="00F8511B" w:rsidRDefault="003D59D0" w:rsidP="00147702">
            <w:pPr>
              <w:rPr>
                <w:rFonts w:ascii="Times" w:hAnsi="Times"/>
                <w:sz w:val="24"/>
                <w:szCs w:val="24"/>
              </w:rPr>
            </w:pPr>
            <w:r w:rsidRPr="00F8511B">
              <w:rPr>
                <w:rFonts w:ascii="Times" w:hAnsi="Times"/>
                <w:sz w:val="24"/>
                <w:szCs w:val="24"/>
              </w:rPr>
              <w:t>Описание материально-технической базы, необходимой для осуществления образовательного процесса по дисциплине</w:t>
            </w:r>
          </w:p>
        </w:tc>
        <w:tc>
          <w:tcPr>
            <w:tcW w:w="673" w:type="dxa"/>
            <w:shd w:val="clear" w:color="auto" w:fill="auto"/>
          </w:tcPr>
          <w:p w:rsidR="003D59D0" w:rsidRPr="00F8511B" w:rsidRDefault="003D59D0" w:rsidP="00147702">
            <w:pPr>
              <w:rPr>
                <w:rFonts w:ascii="Times" w:hAnsi="Times" w:cs="Times New Roman"/>
                <w:sz w:val="24"/>
                <w:szCs w:val="24"/>
              </w:rPr>
            </w:pPr>
            <w:r w:rsidRPr="00F8511B">
              <w:rPr>
                <w:rFonts w:ascii="Times" w:hAnsi="Times" w:cs="Times New Roman"/>
                <w:sz w:val="24"/>
                <w:szCs w:val="24"/>
              </w:rPr>
              <w:t xml:space="preserve"> </w:t>
            </w:r>
            <w:r w:rsidR="00B17019" w:rsidRPr="00F8511B">
              <w:rPr>
                <w:rFonts w:ascii="Times" w:hAnsi="Times" w:cs="Times New Roman"/>
                <w:sz w:val="24"/>
                <w:szCs w:val="24"/>
              </w:rPr>
              <w:t xml:space="preserve"> 3</w:t>
            </w:r>
            <w:r w:rsidR="00C8019A" w:rsidRPr="00F8511B">
              <w:rPr>
                <w:rFonts w:ascii="Times" w:hAnsi="Times" w:cs="Times New Roman"/>
                <w:sz w:val="24"/>
                <w:szCs w:val="24"/>
              </w:rPr>
              <w:t>9</w:t>
            </w:r>
          </w:p>
        </w:tc>
      </w:tr>
    </w:tbl>
    <w:p w:rsidR="00A42D6B" w:rsidRPr="00F8511B" w:rsidRDefault="00A42D6B" w:rsidP="00F31D2C">
      <w:pPr>
        <w:pStyle w:val="1"/>
        <w:spacing w:before="0"/>
        <w:ind w:firstLine="0"/>
        <w:jc w:val="left"/>
        <w:rPr>
          <w:rFonts w:ascii="Times New Roman" w:hAnsi="Times New Roman"/>
          <w:color w:val="auto"/>
        </w:rPr>
      </w:pPr>
      <w:bookmarkStart w:id="1" w:name="_Toc424809559"/>
      <w:bookmarkStart w:id="2" w:name="_Toc506804983"/>
      <w:bookmarkStart w:id="3" w:name="_Toc3985711"/>
    </w:p>
    <w:p w:rsidR="00A42D6B" w:rsidRPr="00F8511B" w:rsidRDefault="00A42D6B" w:rsidP="00A42D6B">
      <w:pPr>
        <w:pStyle w:val="1"/>
        <w:spacing w:before="0"/>
        <w:ind w:left="340" w:firstLine="0"/>
        <w:jc w:val="left"/>
        <w:rPr>
          <w:rFonts w:ascii="Times New Roman" w:hAnsi="Times New Roman"/>
          <w:color w:val="auto"/>
        </w:rPr>
      </w:pPr>
    </w:p>
    <w:p w:rsidR="00CF1F26" w:rsidRPr="00F8511B" w:rsidRDefault="00CF1F26" w:rsidP="00A42D6B">
      <w:pPr>
        <w:pStyle w:val="1"/>
        <w:numPr>
          <w:ilvl w:val="0"/>
          <w:numId w:val="12"/>
        </w:numPr>
        <w:spacing w:before="0"/>
        <w:jc w:val="left"/>
        <w:rPr>
          <w:rFonts w:ascii="Times New Roman" w:hAnsi="Times New Roman"/>
          <w:color w:val="auto"/>
        </w:rPr>
      </w:pPr>
      <w:r w:rsidRPr="00F8511B">
        <w:rPr>
          <w:rFonts w:ascii="Times New Roman" w:hAnsi="Times New Roman"/>
          <w:color w:val="auto"/>
        </w:rPr>
        <w:t>Наименование дисциплины</w:t>
      </w:r>
      <w:bookmarkEnd w:id="1"/>
      <w:bookmarkEnd w:id="2"/>
      <w:bookmarkEnd w:id="3"/>
    </w:p>
    <w:p w:rsidR="00CF1F26" w:rsidRPr="00F8511B" w:rsidRDefault="00CF1F26" w:rsidP="00CF1F26">
      <w:pPr>
        <w:spacing w:after="0" w:line="240" w:lineRule="auto"/>
        <w:ind w:firstLine="709"/>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w:t>
      </w:r>
      <w:bookmarkStart w:id="4" w:name="_Toc424050332"/>
      <w:bookmarkStart w:id="5" w:name="_Toc424809560"/>
      <w:r w:rsidR="00147702" w:rsidRPr="00F8511B">
        <w:rPr>
          <w:rFonts w:ascii="Times New Roman" w:eastAsia="Times New Roman" w:hAnsi="Times New Roman" w:cs="Times New Roman"/>
          <w:sz w:val="28"/>
          <w:szCs w:val="28"/>
          <w:lang w:eastAsia="ru-RU"/>
        </w:rPr>
        <w:t>Международный страховой бизнес</w:t>
      </w:r>
      <w:r w:rsidR="005F5E43" w:rsidRPr="00F8511B">
        <w:rPr>
          <w:rFonts w:ascii="Times New Roman" w:eastAsia="Times New Roman" w:hAnsi="Times New Roman" w:cs="Times New Roman"/>
          <w:sz w:val="28"/>
          <w:szCs w:val="28"/>
          <w:lang w:eastAsia="ru-RU"/>
        </w:rPr>
        <w:t xml:space="preserve"> </w:t>
      </w:r>
      <w:r w:rsidR="00147702" w:rsidRPr="00F8511B">
        <w:rPr>
          <w:rFonts w:ascii="Times New Roman" w:eastAsia="Times New Roman" w:hAnsi="Times New Roman" w:cs="Times New Roman"/>
          <w:sz w:val="28"/>
          <w:szCs w:val="28"/>
          <w:lang w:eastAsia="ru-RU"/>
        </w:rPr>
        <w:t>(продвинутый уровень)</w:t>
      </w:r>
      <w:r w:rsidRPr="00F8511B">
        <w:rPr>
          <w:rFonts w:ascii="Times New Roman" w:eastAsia="Times New Roman" w:hAnsi="Times New Roman" w:cs="Times New Roman"/>
          <w:sz w:val="28"/>
          <w:szCs w:val="28"/>
          <w:lang w:eastAsia="ru-RU"/>
        </w:rPr>
        <w:t>»</w:t>
      </w:r>
    </w:p>
    <w:p w:rsidR="00CF1F26" w:rsidRPr="00F8511B" w:rsidRDefault="00CF1F26" w:rsidP="00A42D6B">
      <w:pPr>
        <w:pStyle w:val="1"/>
        <w:numPr>
          <w:ilvl w:val="0"/>
          <w:numId w:val="12"/>
        </w:numPr>
        <w:spacing w:before="0"/>
        <w:rPr>
          <w:rFonts w:ascii="Times New Roman" w:hAnsi="Times New Roman"/>
          <w:color w:val="auto"/>
        </w:rPr>
      </w:pPr>
      <w:bookmarkStart w:id="6" w:name="_Toc517734268"/>
      <w:bookmarkStart w:id="7" w:name="_Toc3985712"/>
      <w:bookmarkEnd w:id="4"/>
      <w:bookmarkEnd w:id="5"/>
      <w:r w:rsidRPr="00F8511B">
        <w:rPr>
          <w:rFonts w:ascii="Times New Roman" w:hAnsi="Times New Roman"/>
          <w:color w:val="auto"/>
        </w:rPr>
        <w:t>Перечень планируемых результатов освоения образовательной программы</w:t>
      </w:r>
      <w:r w:rsidR="005F5E43" w:rsidRPr="00F8511B">
        <w:rPr>
          <w:rFonts w:ascii="Times New Roman" w:hAnsi="Times New Roman"/>
          <w:color w:val="auto"/>
        </w:rPr>
        <w:t xml:space="preserve"> </w:t>
      </w:r>
      <w:r w:rsidR="007E0175" w:rsidRPr="00F8511B">
        <w:rPr>
          <w:rFonts w:ascii="Times New Roman" w:hAnsi="Times New Roman"/>
          <w:color w:val="auto"/>
        </w:rPr>
        <w:t>(перечень компетенций)</w:t>
      </w:r>
      <w:r w:rsidRPr="00F8511B">
        <w:rPr>
          <w:rFonts w:ascii="Times New Roman" w:hAnsi="Times New Roman"/>
          <w:color w:val="auto"/>
        </w:rPr>
        <w:t xml:space="preserve"> с указанием индикаторов их достижения, соотнесенных с планируемыми результатами обучения по дисциплине</w:t>
      </w:r>
      <w:bookmarkEnd w:id="6"/>
      <w:bookmarkEnd w:id="7"/>
    </w:p>
    <w:p w:rsidR="002C72A2" w:rsidRPr="00F8511B" w:rsidRDefault="002C72A2" w:rsidP="003C4CF9">
      <w:pPr>
        <w:pStyle w:val="a5"/>
        <w:ind w:left="700"/>
        <w:jc w:val="center"/>
        <w:rPr>
          <w:rFonts w:ascii="Times New Roman" w:hAnsi="Times New Roman"/>
          <w:sz w:val="28"/>
          <w:szCs w:val="28"/>
        </w:rPr>
      </w:pPr>
    </w:p>
    <w:tbl>
      <w:tblPr>
        <w:tblStyle w:val="a3"/>
        <w:tblW w:w="9634" w:type="dxa"/>
        <w:tblLayout w:type="fixed"/>
        <w:tblLook w:val="04A0" w:firstRow="1" w:lastRow="0" w:firstColumn="1" w:lastColumn="0" w:noHBand="0" w:noVBand="1"/>
      </w:tblPr>
      <w:tblGrid>
        <w:gridCol w:w="1128"/>
        <w:gridCol w:w="1702"/>
        <w:gridCol w:w="2694"/>
        <w:gridCol w:w="4110"/>
      </w:tblGrid>
      <w:tr w:rsidR="002C72A2" w:rsidRPr="00F8511B" w:rsidTr="00AF7105">
        <w:tc>
          <w:tcPr>
            <w:tcW w:w="1128" w:type="dxa"/>
          </w:tcPr>
          <w:p w:rsidR="002C72A2" w:rsidRPr="00F8511B" w:rsidRDefault="002C72A2" w:rsidP="009B29B5">
            <w:pPr>
              <w:jc w:val="center"/>
              <w:rPr>
                <w:sz w:val="24"/>
                <w:szCs w:val="24"/>
              </w:rPr>
            </w:pPr>
            <w:r w:rsidRPr="00F8511B">
              <w:rPr>
                <w:sz w:val="24"/>
                <w:szCs w:val="24"/>
              </w:rPr>
              <w:t xml:space="preserve">Код </w:t>
            </w:r>
            <w:proofErr w:type="gramStart"/>
            <w:r w:rsidRPr="00F8511B">
              <w:rPr>
                <w:sz w:val="24"/>
                <w:szCs w:val="24"/>
              </w:rPr>
              <w:t>компе-</w:t>
            </w:r>
            <w:proofErr w:type="spellStart"/>
            <w:r w:rsidRPr="00F8511B">
              <w:rPr>
                <w:sz w:val="24"/>
                <w:szCs w:val="24"/>
              </w:rPr>
              <w:t>тенции</w:t>
            </w:r>
            <w:proofErr w:type="spellEnd"/>
            <w:proofErr w:type="gramEnd"/>
          </w:p>
        </w:tc>
        <w:tc>
          <w:tcPr>
            <w:tcW w:w="1702" w:type="dxa"/>
          </w:tcPr>
          <w:p w:rsidR="002C72A2" w:rsidRPr="00F8511B" w:rsidRDefault="002C72A2" w:rsidP="009B29B5">
            <w:pPr>
              <w:jc w:val="center"/>
              <w:rPr>
                <w:sz w:val="24"/>
                <w:szCs w:val="24"/>
              </w:rPr>
            </w:pPr>
            <w:r w:rsidRPr="00F8511B">
              <w:rPr>
                <w:sz w:val="24"/>
                <w:szCs w:val="24"/>
              </w:rPr>
              <w:t>Наименование компетенции</w:t>
            </w:r>
          </w:p>
        </w:tc>
        <w:tc>
          <w:tcPr>
            <w:tcW w:w="2694" w:type="dxa"/>
          </w:tcPr>
          <w:p w:rsidR="002C72A2" w:rsidRPr="00F8511B" w:rsidRDefault="002C72A2" w:rsidP="009B29B5">
            <w:pPr>
              <w:jc w:val="center"/>
              <w:rPr>
                <w:sz w:val="24"/>
                <w:szCs w:val="24"/>
              </w:rPr>
            </w:pPr>
            <w:r w:rsidRPr="00F8511B">
              <w:rPr>
                <w:sz w:val="24"/>
                <w:szCs w:val="24"/>
              </w:rPr>
              <w:t>Индикаторы достижения компетенции</w:t>
            </w:r>
          </w:p>
        </w:tc>
        <w:tc>
          <w:tcPr>
            <w:tcW w:w="4110" w:type="dxa"/>
          </w:tcPr>
          <w:p w:rsidR="002C72A2" w:rsidRPr="00F8511B" w:rsidRDefault="002C72A2" w:rsidP="009B29B5">
            <w:pPr>
              <w:jc w:val="center"/>
              <w:rPr>
                <w:sz w:val="24"/>
                <w:szCs w:val="24"/>
              </w:rPr>
            </w:pPr>
            <w:r w:rsidRPr="00F8511B">
              <w:rPr>
                <w:sz w:val="24"/>
                <w:szCs w:val="24"/>
              </w:rPr>
              <w:t>Результаты обучения (умения и знания), соотнесенные с компетенциями/индикаторами достижения компетенции</w:t>
            </w:r>
          </w:p>
        </w:tc>
      </w:tr>
      <w:tr w:rsidR="00D620BA" w:rsidRPr="00F8511B" w:rsidTr="00AF7105">
        <w:trPr>
          <w:trHeight w:val="6354"/>
        </w:trPr>
        <w:tc>
          <w:tcPr>
            <w:tcW w:w="1128" w:type="dxa"/>
            <w:vMerge w:val="restart"/>
          </w:tcPr>
          <w:p w:rsidR="00D620BA" w:rsidRPr="00F8511B" w:rsidRDefault="00D620BA" w:rsidP="009B29B5">
            <w:pPr>
              <w:jc w:val="both"/>
              <w:rPr>
                <w:sz w:val="24"/>
                <w:szCs w:val="24"/>
              </w:rPr>
            </w:pPr>
            <w:r w:rsidRPr="00F8511B">
              <w:rPr>
                <w:sz w:val="24"/>
                <w:szCs w:val="24"/>
              </w:rPr>
              <w:t>ПКН-1</w:t>
            </w:r>
          </w:p>
        </w:tc>
        <w:tc>
          <w:tcPr>
            <w:tcW w:w="1702" w:type="dxa"/>
            <w:vMerge w:val="restart"/>
          </w:tcPr>
          <w:p w:rsidR="00D620BA" w:rsidRPr="00F8511B" w:rsidRDefault="00D620BA" w:rsidP="009B29B5">
            <w:pPr>
              <w:jc w:val="both"/>
              <w:rPr>
                <w:sz w:val="24"/>
                <w:szCs w:val="24"/>
              </w:rPr>
            </w:pPr>
            <w:r w:rsidRPr="00F8511B">
              <w:rPr>
                <w:sz w:val="24"/>
                <w:szCs w:val="24"/>
              </w:rPr>
              <w:t>Способен решать практические или научно-</w:t>
            </w:r>
            <w:proofErr w:type="gramStart"/>
            <w:r w:rsidRPr="00F8511B">
              <w:rPr>
                <w:sz w:val="24"/>
                <w:szCs w:val="24"/>
              </w:rPr>
              <w:t>исследовательские  задачи</w:t>
            </w:r>
            <w:proofErr w:type="gramEnd"/>
            <w:r w:rsidRPr="00F8511B">
              <w:rPr>
                <w:sz w:val="24"/>
                <w:szCs w:val="24"/>
              </w:rPr>
              <w:t xml:space="preserve">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публичных правовых образований и организаций на основе фундаментальной теоретической подготовки в области финансов и кредита</w:t>
            </w:r>
          </w:p>
        </w:tc>
        <w:tc>
          <w:tcPr>
            <w:tcW w:w="2694" w:type="dxa"/>
          </w:tcPr>
          <w:p w:rsidR="00D620BA" w:rsidRPr="00F8511B" w:rsidRDefault="00D620BA" w:rsidP="009B29B5">
            <w:pPr>
              <w:pStyle w:val="a5"/>
              <w:spacing w:after="0" w:line="240" w:lineRule="auto"/>
              <w:ind w:left="0"/>
              <w:jc w:val="both"/>
              <w:rPr>
                <w:rFonts w:ascii="Times New Roman" w:hAnsi="Times New Roman"/>
                <w:sz w:val="24"/>
                <w:szCs w:val="24"/>
              </w:rPr>
            </w:pPr>
            <w:r w:rsidRPr="00F8511B">
              <w:rPr>
                <w:rFonts w:ascii="Times New Roman" w:hAnsi="Times New Roman"/>
                <w:sz w:val="24"/>
                <w:szCs w:val="24"/>
              </w:rPr>
              <w:t>1.Выявляет проблемы как в деятельности финансовых органов</w:t>
            </w:r>
            <w:r w:rsidR="00166BCA" w:rsidRPr="00F8511B">
              <w:rPr>
                <w:rFonts w:ascii="Times New Roman" w:hAnsi="Times New Roman"/>
                <w:sz w:val="24"/>
                <w:szCs w:val="24"/>
              </w:rPr>
              <w:t xml:space="preserve">, </w:t>
            </w:r>
            <w:r w:rsidRPr="00F8511B">
              <w:rPr>
                <w:rFonts w:ascii="Times New Roman" w:hAnsi="Times New Roman"/>
                <w:sz w:val="24"/>
                <w:szCs w:val="24"/>
              </w:rPr>
              <w:t xml:space="preserve">различных институтов и инфраструктуры финансового рынка, так и на уровне российского и мирового финансового рынка, публичных 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 </w:t>
            </w:r>
          </w:p>
        </w:tc>
        <w:tc>
          <w:tcPr>
            <w:tcW w:w="4110" w:type="dxa"/>
          </w:tcPr>
          <w:p w:rsidR="008549D7" w:rsidRPr="00F8511B" w:rsidRDefault="00D620BA" w:rsidP="008549D7">
            <w:pPr>
              <w:jc w:val="both"/>
              <w:rPr>
                <w:rFonts w:eastAsia="Calibri"/>
                <w:b/>
                <w:sz w:val="24"/>
                <w:szCs w:val="24"/>
              </w:rPr>
            </w:pPr>
            <w:r w:rsidRPr="00F8511B">
              <w:rPr>
                <w:rFonts w:eastAsia="Calibri"/>
                <w:b/>
                <w:sz w:val="24"/>
                <w:szCs w:val="24"/>
              </w:rPr>
              <w:t>Зна</w:t>
            </w:r>
            <w:r w:rsidR="004E364A" w:rsidRPr="00F8511B">
              <w:rPr>
                <w:rFonts w:eastAsia="Calibri"/>
                <w:b/>
                <w:sz w:val="24"/>
                <w:szCs w:val="24"/>
              </w:rPr>
              <w:t>ть</w:t>
            </w:r>
            <w:r w:rsidRPr="00F8511B">
              <w:rPr>
                <w:rFonts w:eastAsia="Calibri"/>
                <w:b/>
                <w:sz w:val="24"/>
                <w:szCs w:val="24"/>
              </w:rPr>
              <w:t xml:space="preserve">: </w:t>
            </w:r>
            <w:r w:rsidR="004965C1" w:rsidRPr="00F8511B">
              <w:rPr>
                <w:rFonts w:eastAsia="Calibri"/>
                <w:sz w:val="24"/>
                <w:szCs w:val="24"/>
              </w:rPr>
              <w:t>осн</w:t>
            </w:r>
            <w:r w:rsidR="008549D7" w:rsidRPr="00F8511B">
              <w:rPr>
                <w:rFonts w:eastAsia="Calibri"/>
                <w:sz w:val="24"/>
                <w:szCs w:val="24"/>
              </w:rPr>
              <w:t>овны</w:t>
            </w:r>
            <w:r w:rsidR="004E364A" w:rsidRPr="00F8511B">
              <w:rPr>
                <w:rFonts w:eastAsia="Calibri"/>
                <w:sz w:val="24"/>
                <w:szCs w:val="24"/>
              </w:rPr>
              <w:t>е</w:t>
            </w:r>
            <w:r w:rsidR="008549D7" w:rsidRPr="00F8511B">
              <w:rPr>
                <w:rFonts w:eastAsia="Calibri"/>
                <w:sz w:val="24"/>
                <w:szCs w:val="24"/>
              </w:rPr>
              <w:t xml:space="preserve"> принцип</w:t>
            </w:r>
            <w:r w:rsidR="004E364A" w:rsidRPr="00F8511B">
              <w:rPr>
                <w:rFonts w:eastAsia="Calibri"/>
                <w:sz w:val="24"/>
                <w:szCs w:val="24"/>
              </w:rPr>
              <w:t>ы</w:t>
            </w:r>
            <w:r w:rsidR="008549D7" w:rsidRPr="00F8511B">
              <w:rPr>
                <w:rFonts w:eastAsia="Calibri"/>
                <w:sz w:val="24"/>
                <w:szCs w:val="24"/>
              </w:rPr>
              <w:t xml:space="preserve"> и прием</w:t>
            </w:r>
            <w:r w:rsidR="004E364A" w:rsidRPr="00F8511B">
              <w:rPr>
                <w:rFonts w:eastAsia="Calibri"/>
                <w:sz w:val="24"/>
                <w:szCs w:val="24"/>
              </w:rPr>
              <w:t>ы</w:t>
            </w:r>
            <w:r w:rsidR="008549D7" w:rsidRPr="00F8511B">
              <w:rPr>
                <w:rFonts w:eastAsia="Calibri"/>
                <w:sz w:val="24"/>
                <w:szCs w:val="24"/>
              </w:rPr>
              <w:t xml:space="preserve"> выявления проблем организации и функционирования деятельности</w:t>
            </w:r>
            <w:r w:rsidR="008549D7" w:rsidRPr="00F8511B">
              <w:rPr>
                <w:rFonts w:eastAsia="Calibri"/>
                <w:b/>
                <w:sz w:val="24"/>
                <w:szCs w:val="24"/>
              </w:rPr>
              <w:t xml:space="preserve"> </w:t>
            </w:r>
            <w:r w:rsidR="008549D7" w:rsidRPr="00F8511B">
              <w:rPr>
                <w:sz w:val="24"/>
                <w:szCs w:val="24"/>
              </w:rPr>
              <w:t>финансовых органов, различных институтов и инфраструктуры финансового рынка, так и на уровне российского и мирового финансового рынка на базе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D620BA" w:rsidRPr="00F8511B" w:rsidRDefault="00D620BA" w:rsidP="008549D7">
            <w:pPr>
              <w:jc w:val="both"/>
              <w:rPr>
                <w:rFonts w:eastAsia="Calibri"/>
                <w:b/>
                <w:sz w:val="24"/>
                <w:szCs w:val="24"/>
              </w:rPr>
            </w:pPr>
            <w:r w:rsidRPr="00F8511B">
              <w:rPr>
                <w:rFonts w:eastAsia="Calibri"/>
                <w:b/>
                <w:sz w:val="24"/>
                <w:szCs w:val="24"/>
              </w:rPr>
              <w:t>Уме</w:t>
            </w:r>
            <w:r w:rsidR="004E364A" w:rsidRPr="00F8511B">
              <w:rPr>
                <w:rFonts w:eastAsia="Calibri"/>
                <w:b/>
                <w:sz w:val="24"/>
                <w:szCs w:val="24"/>
              </w:rPr>
              <w:t>ть</w:t>
            </w:r>
            <w:r w:rsidRPr="00F8511B">
              <w:rPr>
                <w:rFonts w:eastAsia="Calibri"/>
                <w:b/>
                <w:sz w:val="24"/>
                <w:szCs w:val="24"/>
              </w:rPr>
              <w:t xml:space="preserve">: </w:t>
            </w:r>
            <w:r w:rsidRPr="00F8511B">
              <w:rPr>
                <w:rFonts w:eastAsia="Calibri"/>
                <w:sz w:val="24"/>
                <w:szCs w:val="24"/>
              </w:rPr>
              <w:t>применять</w:t>
            </w:r>
            <w:r w:rsidR="008549D7" w:rsidRPr="00F8511B">
              <w:rPr>
                <w:rFonts w:eastAsia="Calibri"/>
                <w:sz w:val="24"/>
                <w:szCs w:val="24"/>
              </w:rPr>
              <w:t xml:space="preserve"> знания и навыки использования принципов и методов выявления проблем организации и функционирования деятельности</w:t>
            </w:r>
            <w:r w:rsidR="008549D7" w:rsidRPr="00F8511B">
              <w:rPr>
                <w:rFonts w:eastAsia="Calibri"/>
                <w:b/>
                <w:sz w:val="24"/>
                <w:szCs w:val="24"/>
              </w:rPr>
              <w:t xml:space="preserve"> </w:t>
            </w:r>
            <w:r w:rsidR="008549D7" w:rsidRPr="00F8511B">
              <w:rPr>
                <w:sz w:val="24"/>
                <w:szCs w:val="24"/>
              </w:rPr>
              <w:t>финансовых органов, различных институтов и инфраструктуры финансового рынка, так и на уровне российского и мирового финансового рынка</w:t>
            </w:r>
            <w:r w:rsidRPr="00F8511B">
              <w:rPr>
                <w:rFonts w:eastAsia="Calibri"/>
                <w:sz w:val="24"/>
                <w:szCs w:val="24"/>
              </w:rPr>
              <w:t xml:space="preserve"> </w:t>
            </w:r>
            <w:r w:rsidR="008549D7" w:rsidRPr="00F8511B">
              <w:rPr>
                <w:sz w:val="24"/>
                <w:szCs w:val="24"/>
              </w:rPr>
              <w:t>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r>
      <w:tr w:rsidR="00D620BA" w:rsidRPr="00F8511B" w:rsidTr="00AF7105">
        <w:trPr>
          <w:trHeight w:val="1330"/>
        </w:trPr>
        <w:tc>
          <w:tcPr>
            <w:tcW w:w="1128" w:type="dxa"/>
            <w:vMerge/>
          </w:tcPr>
          <w:p w:rsidR="00D620BA" w:rsidRPr="00F8511B" w:rsidRDefault="00D620BA" w:rsidP="009B29B5">
            <w:pPr>
              <w:jc w:val="both"/>
            </w:pPr>
          </w:p>
        </w:tc>
        <w:tc>
          <w:tcPr>
            <w:tcW w:w="1702" w:type="dxa"/>
            <w:vMerge/>
          </w:tcPr>
          <w:p w:rsidR="00D620BA" w:rsidRPr="00F8511B" w:rsidRDefault="00D620BA" w:rsidP="009B29B5">
            <w:pPr>
              <w:jc w:val="both"/>
              <w:rPr>
                <w:rFonts w:ascii="Times" w:hAnsi="Times"/>
                <w:sz w:val="28"/>
                <w:szCs w:val="28"/>
              </w:rPr>
            </w:pPr>
          </w:p>
        </w:tc>
        <w:tc>
          <w:tcPr>
            <w:tcW w:w="2694" w:type="dxa"/>
          </w:tcPr>
          <w:p w:rsidR="00D620BA" w:rsidRPr="00F8511B" w:rsidRDefault="00D620BA" w:rsidP="009B29B5">
            <w:pPr>
              <w:pStyle w:val="a5"/>
              <w:spacing w:after="0" w:line="240" w:lineRule="auto"/>
              <w:ind w:left="0"/>
              <w:jc w:val="both"/>
              <w:rPr>
                <w:rFonts w:ascii="Times" w:hAnsi="Times"/>
                <w:sz w:val="24"/>
                <w:szCs w:val="24"/>
              </w:rPr>
            </w:pPr>
            <w:r w:rsidRPr="00F8511B">
              <w:rPr>
                <w:rFonts w:ascii="Times" w:hAnsi="Times"/>
                <w:sz w:val="24"/>
                <w:szCs w:val="24"/>
              </w:rPr>
              <w:t>2.Проводит критический анализ выявленных проблемных ситуаций</w:t>
            </w:r>
          </w:p>
        </w:tc>
        <w:tc>
          <w:tcPr>
            <w:tcW w:w="4110" w:type="dxa"/>
          </w:tcPr>
          <w:p w:rsidR="00D620BA" w:rsidRPr="00F8511B" w:rsidRDefault="008549D7" w:rsidP="009B29B5">
            <w:pPr>
              <w:jc w:val="both"/>
              <w:rPr>
                <w:rFonts w:ascii="Times" w:eastAsia="Calibri" w:hAnsi="Times"/>
                <w:sz w:val="24"/>
                <w:szCs w:val="24"/>
              </w:rPr>
            </w:pPr>
            <w:r w:rsidRPr="00F8511B">
              <w:rPr>
                <w:rFonts w:ascii="Times" w:eastAsia="Calibri" w:hAnsi="Times"/>
                <w:b/>
                <w:sz w:val="24"/>
                <w:szCs w:val="24"/>
              </w:rPr>
              <w:t>Зна</w:t>
            </w:r>
            <w:r w:rsidR="004E364A" w:rsidRPr="00F8511B">
              <w:rPr>
                <w:rFonts w:ascii="Times" w:eastAsia="Calibri" w:hAnsi="Times"/>
                <w:b/>
                <w:sz w:val="24"/>
                <w:szCs w:val="24"/>
              </w:rPr>
              <w:t>ть</w:t>
            </w:r>
            <w:r w:rsidRPr="00F8511B">
              <w:rPr>
                <w:rFonts w:ascii="Times" w:eastAsia="Calibri" w:hAnsi="Times"/>
                <w:b/>
                <w:sz w:val="24"/>
                <w:szCs w:val="24"/>
              </w:rPr>
              <w:t xml:space="preserve">: </w:t>
            </w:r>
            <w:r w:rsidRPr="00F8511B">
              <w:rPr>
                <w:rFonts w:ascii="Times" w:eastAsia="Calibri" w:hAnsi="Times"/>
                <w:sz w:val="24"/>
                <w:szCs w:val="24"/>
              </w:rPr>
              <w:t>основны</w:t>
            </w:r>
            <w:r w:rsidR="004E364A" w:rsidRPr="00F8511B">
              <w:rPr>
                <w:rFonts w:ascii="Times" w:eastAsia="Calibri" w:hAnsi="Times"/>
                <w:sz w:val="24"/>
                <w:szCs w:val="24"/>
              </w:rPr>
              <w:t>е</w:t>
            </w:r>
            <w:r w:rsidRPr="00F8511B">
              <w:rPr>
                <w:rFonts w:ascii="Times" w:eastAsia="Calibri" w:hAnsi="Times"/>
                <w:sz w:val="24"/>
                <w:szCs w:val="24"/>
              </w:rPr>
              <w:t xml:space="preserve"> метод</w:t>
            </w:r>
            <w:r w:rsidR="004E364A" w:rsidRPr="00F8511B">
              <w:rPr>
                <w:rFonts w:ascii="Times" w:eastAsia="Calibri" w:hAnsi="Times"/>
                <w:sz w:val="24"/>
                <w:szCs w:val="24"/>
              </w:rPr>
              <w:t>ы</w:t>
            </w:r>
            <w:r w:rsidRPr="00F8511B">
              <w:rPr>
                <w:rFonts w:ascii="Times" w:eastAsia="Calibri" w:hAnsi="Times"/>
                <w:sz w:val="24"/>
                <w:szCs w:val="24"/>
              </w:rPr>
              <w:t xml:space="preserve"> критического анализа проблем как на уровне финансовых институтов, так и финансовой системы государства, на </w:t>
            </w:r>
            <w:r w:rsidRPr="00F8511B">
              <w:rPr>
                <w:rFonts w:ascii="Times" w:eastAsia="Calibri" w:hAnsi="Times"/>
                <w:sz w:val="24"/>
                <w:szCs w:val="24"/>
              </w:rPr>
              <w:lastRenderedPageBreak/>
              <w:t>национальном и международном уровнях</w:t>
            </w:r>
          </w:p>
          <w:p w:rsidR="008549D7" w:rsidRPr="00F8511B" w:rsidRDefault="008549D7" w:rsidP="008549D7">
            <w:pPr>
              <w:jc w:val="both"/>
              <w:rPr>
                <w:rFonts w:ascii="Times" w:eastAsia="Calibri" w:hAnsi="Times"/>
                <w:sz w:val="24"/>
                <w:szCs w:val="24"/>
              </w:rPr>
            </w:pPr>
            <w:r w:rsidRPr="00F8511B">
              <w:rPr>
                <w:rFonts w:ascii="Times" w:eastAsia="Calibri" w:hAnsi="Times"/>
                <w:b/>
                <w:sz w:val="24"/>
                <w:szCs w:val="24"/>
              </w:rPr>
              <w:t>Уме</w:t>
            </w:r>
            <w:r w:rsidR="004E364A" w:rsidRPr="00F8511B">
              <w:rPr>
                <w:rFonts w:ascii="Times" w:eastAsia="Calibri" w:hAnsi="Times"/>
                <w:b/>
                <w:sz w:val="24"/>
                <w:szCs w:val="24"/>
              </w:rPr>
              <w:t>ть</w:t>
            </w:r>
            <w:r w:rsidRPr="00F8511B">
              <w:rPr>
                <w:rFonts w:ascii="Times" w:eastAsia="Calibri" w:hAnsi="Times"/>
                <w:b/>
                <w:sz w:val="24"/>
                <w:szCs w:val="24"/>
              </w:rPr>
              <w:t xml:space="preserve">: </w:t>
            </w:r>
            <w:r w:rsidRPr="00F8511B">
              <w:rPr>
                <w:rFonts w:ascii="Times" w:eastAsia="Calibri" w:hAnsi="Times"/>
                <w:sz w:val="24"/>
                <w:szCs w:val="24"/>
              </w:rPr>
              <w:t>использовать навыки применения методов критического анализа проблем как на уровне финансовых институтов, так и финансовой системы государства, на национальном и международном уровнях</w:t>
            </w:r>
          </w:p>
          <w:p w:rsidR="008549D7" w:rsidRPr="00F8511B" w:rsidRDefault="008549D7" w:rsidP="009B29B5">
            <w:pPr>
              <w:jc w:val="both"/>
              <w:rPr>
                <w:rFonts w:ascii="Times" w:eastAsia="Calibri" w:hAnsi="Times"/>
                <w:sz w:val="24"/>
                <w:szCs w:val="24"/>
              </w:rPr>
            </w:pPr>
          </w:p>
        </w:tc>
      </w:tr>
      <w:tr w:rsidR="00D620BA" w:rsidRPr="00F8511B" w:rsidTr="00AF7105">
        <w:trPr>
          <w:trHeight w:val="1118"/>
        </w:trPr>
        <w:tc>
          <w:tcPr>
            <w:tcW w:w="1128" w:type="dxa"/>
            <w:vMerge/>
          </w:tcPr>
          <w:p w:rsidR="00D620BA" w:rsidRPr="00F8511B" w:rsidRDefault="00D620BA" w:rsidP="009B29B5">
            <w:pPr>
              <w:jc w:val="both"/>
            </w:pPr>
          </w:p>
        </w:tc>
        <w:tc>
          <w:tcPr>
            <w:tcW w:w="1702" w:type="dxa"/>
            <w:vMerge/>
          </w:tcPr>
          <w:p w:rsidR="00D620BA" w:rsidRPr="00F8511B" w:rsidRDefault="00D620BA" w:rsidP="009B29B5">
            <w:pPr>
              <w:jc w:val="both"/>
              <w:rPr>
                <w:rFonts w:ascii="Times" w:hAnsi="Times"/>
                <w:sz w:val="28"/>
                <w:szCs w:val="28"/>
              </w:rPr>
            </w:pPr>
          </w:p>
        </w:tc>
        <w:tc>
          <w:tcPr>
            <w:tcW w:w="2694" w:type="dxa"/>
          </w:tcPr>
          <w:p w:rsidR="00D620BA" w:rsidRPr="00F8511B" w:rsidRDefault="00D620BA" w:rsidP="00D620BA">
            <w:pPr>
              <w:pStyle w:val="a6"/>
              <w:rPr>
                <w:rFonts w:ascii="Times" w:hAnsi="Times"/>
              </w:rPr>
            </w:pPr>
            <w:r w:rsidRPr="00F8511B">
              <w:rPr>
                <w:rFonts w:ascii="Times" w:hAnsi="Times"/>
              </w:rPr>
              <w:t>3.</w:t>
            </w:r>
            <w:r w:rsidRPr="00F8511B">
              <w:rPr>
                <w:rFonts w:ascii="Times" w:hAnsi="Times" w:cs="Helvetica"/>
              </w:rPr>
              <w:t xml:space="preserve"> Выдвигает самостоятельные гипотезы при решении научно-исследовательских задач в области финансов и кредита</w:t>
            </w:r>
          </w:p>
        </w:tc>
        <w:tc>
          <w:tcPr>
            <w:tcW w:w="4110" w:type="dxa"/>
          </w:tcPr>
          <w:p w:rsidR="00D620BA" w:rsidRPr="00F8511B" w:rsidRDefault="008549D7" w:rsidP="009B29B5">
            <w:pPr>
              <w:jc w:val="both"/>
              <w:rPr>
                <w:rFonts w:ascii="Times" w:hAnsi="Times" w:cs="Helvetica"/>
                <w:sz w:val="24"/>
                <w:szCs w:val="24"/>
              </w:rPr>
            </w:pPr>
            <w:r w:rsidRPr="00F8511B">
              <w:rPr>
                <w:rFonts w:ascii="Times" w:eastAsia="Calibri" w:hAnsi="Times"/>
                <w:b/>
                <w:sz w:val="24"/>
                <w:szCs w:val="24"/>
              </w:rPr>
              <w:t>Зна</w:t>
            </w:r>
            <w:r w:rsidR="004E364A" w:rsidRPr="00F8511B">
              <w:rPr>
                <w:rFonts w:ascii="Times" w:eastAsia="Calibri" w:hAnsi="Times"/>
                <w:b/>
                <w:sz w:val="24"/>
                <w:szCs w:val="24"/>
              </w:rPr>
              <w:t>ть</w:t>
            </w:r>
            <w:r w:rsidRPr="00F8511B">
              <w:rPr>
                <w:rFonts w:ascii="Times" w:eastAsia="Calibri" w:hAnsi="Times"/>
                <w:b/>
                <w:sz w:val="24"/>
                <w:szCs w:val="24"/>
              </w:rPr>
              <w:t xml:space="preserve">: </w:t>
            </w:r>
            <w:r w:rsidRPr="00F8511B">
              <w:rPr>
                <w:rFonts w:ascii="Times" w:eastAsia="Calibri" w:hAnsi="Times"/>
                <w:sz w:val="24"/>
                <w:szCs w:val="24"/>
              </w:rPr>
              <w:t>основны</w:t>
            </w:r>
            <w:r w:rsidR="004E364A" w:rsidRPr="00F8511B">
              <w:rPr>
                <w:rFonts w:ascii="Times" w:eastAsia="Calibri" w:hAnsi="Times"/>
                <w:sz w:val="24"/>
                <w:szCs w:val="24"/>
              </w:rPr>
              <w:t>е</w:t>
            </w:r>
            <w:r w:rsidRPr="00F8511B">
              <w:rPr>
                <w:rFonts w:ascii="Times" w:eastAsia="Calibri" w:hAnsi="Times"/>
                <w:sz w:val="24"/>
                <w:szCs w:val="24"/>
              </w:rPr>
              <w:t xml:space="preserve"> прием</w:t>
            </w:r>
            <w:r w:rsidR="004E364A" w:rsidRPr="00F8511B">
              <w:rPr>
                <w:rFonts w:ascii="Times" w:eastAsia="Calibri" w:hAnsi="Times"/>
                <w:sz w:val="24"/>
                <w:szCs w:val="24"/>
              </w:rPr>
              <w:t>ы</w:t>
            </w:r>
            <w:r w:rsidRPr="00F8511B">
              <w:rPr>
                <w:rFonts w:ascii="Times" w:eastAsia="Calibri" w:hAnsi="Times"/>
                <w:sz w:val="24"/>
                <w:szCs w:val="24"/>
              </w:rPr>
              <w:t xml:space="preserve"> и модел</w:t>
            </w:r>
            <w:r w:rsidR="004E364A" w:rsidRPr="00F8511B">
              <w:rPr>
                <w:rFonts w:ascii="Times" w:eastAsia="Calibri" w:hAnsi="Times"/>
                <w:sz w:val="24"/>
                <w:szCs w:val="24"/>
              </w:rPr>
              <w:t xml:space="preserve">и </w:t>
            </w:r>
            <w:r w:rsidRPr="00F8511B">
              <w:rPr>
                <w:rFonts w:ascii="Times" w:eastAsia="Calibri" w:hAnsi="Times"/>
                <w:sz w:val="24"/>
                <w:szCs w:val="24"/>
              </w:rPr>
              <w:t xml:space="preserve">создания гипотез </w:t>
            </w:r>
            <w:r w:rsidRPr="00F8511B">
              <w:rPr>
                <w:rFonts w:ascii="Times" w:hAnsi="Times" w:cs="Helvetica"/>
                <w:sz w:val="24"/>
                <w:szCs w:val="24"/>
              </w:rPr>
              <w:t>при решении научно-исследовательских задач в области финансов и кредита</w:t>
            </w:r>
          </w:p>
          <w:p w:rsidR="008549D7" w:rsidRPr="00F8511B" w:rsidRDefault="008549D7" w:rsidP="009B29B5">
            <w:pPr>
              <w:jc w:val="both"/>
              <w:rPr>
                <w:rFonts w:ascii="Times" w:hAnsi="Times" w:cs="Helvetica"/>
                <w:sz w:val="24"/>
                <w:szCs w:val="24"/>
              </w:rPr>
            </w:pPr>
            <w:r w:rsidRPr="00F8511B">
              <w:rPr>
                <w:rFonts w:ascii="Times" w:eastAsia="Calibri" w:hAnsi="Times"/>
                <w:b/>
                <w:sz w:val="24"/>
                <w:szCs w:val="24"/>
              </w:rPr>
              <w:t>Уме</w:t>
            </w:r>
            <w:r w:rsidR="004E364A" w:rsidRPr="00F8511B">
              <w:rPr>
                <w:rFonts w:ascii="Times" w:eastAsia="Calibri" w:hAnsi="Times"/>
                <w:b/>
                <w:sz w:val="24"/>
                <w:szCs w:val="24"/>
              </w:rPr>
              <w:t>ть</w:t>
            </w:r>
            <w:r w:rsidRPr="00F8511B">
              <w:rPr>
                <w:rFonts w:ascii="Times" w:eastAsia="Calibri" w:hAnsi="Times"/>
                <w:b/>
                <w:sz w:val="24"/>
                <w:szCs w:val="24"/>
              </w:rPr>
              <w:t xml:space="preserve">: </w:t>
            </w:r>
            <w:r w:rsidRPr="00F8511B">
              <w:rPr>
                <w:rFonts w:ascii="Times" w:eastAsia="Calibri" w:hAnsi="Times"/>
                <w:sz w:val="24"/>
                <w:szCs w:val="24"/>
              </w:rPr>
              <w:t xml:space="preserve">использовать навыки реализации приемов и моделей создания гипотез </w:t>
            </w:r>
            <w:r w:rsidRPr="00F8511B">
              <w:rPr>
                <w:rFonts w:ascii="Times" w:hAnsi="Times" w:cs="Helvetica"/>
                <w:sz w:val="24"/>
                <w:szCs w:val="24"/>
              </w:rPr>
              <w:t>при решении научно-исследовательских задач в области финансов и кредита</w:t>
            </w:r>
          </w:p>
        </w:tc>
      </w:tr>
      <w:tr w:rsidR="002C72A2" w:rsidRPr="00F8511B" w:rsidTr="00AF7105">
        <w:trPr>
          <w:trHeight w:val="2818"/>
        </w:trPr>
        <w:tc>
          <w:tcPr>
            <w:tcW w:w="1128" w:type="dxa"/>
            <w:vMerge/>
          </w:tcPr>
          <w:p w:rsidR="002C72A2" w:rsidRPr="00F8511B" w:rsidRDefault="002C72A2" w:rsidP="009B29B5">
            <w:pPr>
              <w:jc w:val="both"/>
            </w:pPr>
          </w:p>
        </w:tc>
        <w:tc>
          <w:tcPr>
            <w:tcW w:w="1702" w:type="dxa"/>
            <w:vMerge/>
          </w:tcPr>
          <w:p w:rsidR="002C72A2" w:rsidRPr="00F8511B" w:rsidRDefault="002C72A2" w:rsidP="009B29B5">
            <w:pPr>
              <w:jc w:val="both"/>
              <w:rPr>
                <w:rFonts w:ascii="Times" w:hAnsi="Times"/>
                <w:sz w:val="28"/>
                <w:szCs w:val="28"/>
              </w:rPr>
            </w:pPr>
          </w:p>
        </w:tc>
        <w:tc>
          <w:tcPr>
            <w:tcW w:w="2694" w:type="dxa"/>
          </w:tcPr>
          <w:p w:rsidR="002C72A2" w:rsidRPr="00F8511B" w:rsidRDefault="00D620BA" w:rsidP="009B29B5">
            <w:pPr>
              <w:jc w:val="both"/>
              <w:rPr>
                <w:rFonts w:ascii="Times" w:hAnsi="Times"/>
                <w:sz w:val="24"/>
                <w:szCs w:val="24"/>
              </w:rPr>
            </w:pPr>
            <w:r w:rsidRPr="00F8511B">
              <w:rPr>
                <w:rFonts w:ascii="Times" w:hAnsi="Times"/>
                <w:sz w:val="24"/>
                <w:szCs w:val="24"/>
              </w:rPr>
              <w:t>4.Разрабатывает эффективное решение проблем, предлагает новые оригинальные проекты, вырабатывает стратегию и планы действия</w:t>
            </w:r>
          </w:p>
        </w:tc>
        <w:tc>
          <w:tcPr>
            <w:tcW w:w="4110" w:type="dxa"/>
          </w:tcPr>
          <w:p w:rsidR="002C72A2" w:rsidRPr="00F8511B" w:rsidRDefault="002C72A2" w:rsidP="009B29B5">
            <w:pPr>
              <w:jc w:val="both"/>
              <w:rPr>
                <w:rFonts w:ascii="Times" w:eastAsia="Calibri" w:hAnsi="Times"/>
                <w:sz w:val="24"/>
                <w:szCs w:val="24"/>
              </w:rPr>
            </w:pPr>
            <w:r w:rsidRPr="00F8511B">
              <w:rPr>
                <w:rFonts w:ascii="Times" w:eastAsia="Calibri" w:hAnsi="Times"/>
                <w:b/>
                <w:sz w:val="24"/>
                <w:szCs w:val="24"/>
              </w:rPr>
              <w:t>Зна</w:t>
            </w:r>
            <w:r w:rsidR="00A02B59" w:rsidRPr="00F8511B">
              <w:rPr>
                <w:rFonts w:ascii="Times" w:eastAsia="Calibri" w:hAnsi="Times"/>
                <w:b/>
                <w:sz w:val="24"/>
                <w:szCs w:val="24"/>
              </w:rPr>
              <w:t>ть</w:t>
            </w:r>
            <w:r w:rsidRPr="00F8511B">
              <w:rPr>
                <w:rFonts w:ascii="Times" w:eastAsia="Calibri" w:hAnsi="Times"/>
                <w:b/>
                <w:sz w:val="24"/>
                <w:szCs w:val="24"/>
              </w:rPr>
              <w:t xml:space="preserve">: </w:t>
            </w:r>
            <w:r w:rsidR="00135531" w:rsidRPr="00F8511B">
              <w:rPr>
                <w:rFonts w:ascii="Times" w:eastAsia="Calibri" w:hAnsi="Times"/>
                <w:sz w:val="24"/>
                <w:szCs w:val="24"/>
              </w:rPr>
              <w:t>основны</w:t>
            </w:r>
            <w:r w:rsidR="00A02B59" w:rsidRPr="00F8511B">
              <w:rPr>
                <w:rFonts w:ascii="Times" w:eastAsia="Calibri" w:hAnsi="Times"/>
                <w:sz w:val="24"/>
                <w:szCs w:val="24"/>
              </w:rPr>
              <w:t>е</w:t>
            </w:r>
            <w:r w:rsidR="00135531" w:rsidRPr="00F8511B">
              <w:rPr>
                <w:rFonts w:ascii="Times" w:eastAsia="Calibri" w:hAnsi="Times"/>
                <w:sz w:val="24"/>
                <w:szCs w:val="24"/>
              </w:rPr>
              <w:t xml:space="preserve"> способ</w:t>
            </w:r>
            <w:r w:rsidR="00A02B59" w:rsidRPr="00F8511B">
              <w:rPr>
                <w:rFonts w:ascii="Times" w:eastAsia="Calibri" w:hAnsi="Times"/>
                <w:sz w:val="24"/>
                <w:szCs w:val="24"/>
              </w:rPr>
              <w:t>ы</w:t>
            </w:r>
            <w:r w:rsidR="00135531" w:rsidRPr="00F8511B">
              <w:rPr>
                <w:rFonts w:ascii="Times" w:eastAsia="Calibri" w:hAnsi="Times"/>
                <w:sz w:val="24"/>
                <w:szCs w:val="24"/>
              </w:rPr>
              <w:t xml:space="preserve"> и метод</w:t>
            </w:r>
            <w:r w:rsidR="00A02B59" w:rsidRPr="00F8511B">
              <w:rPr>
                <w:rFonts w:ascii="Times" w:eastAsia="Calibri" w:hAnsi="Times"/>
                <w:sz w:val="24"/>
                <w:szCs w:val="24"/>
              </w:rPr>
              <w:t>ы</w:t>
            </w:r>
            <w:r w:rsidR="00135531" w:rsidRPr="00F8511B">
              <w:rPr>
                <w:rFonts w:ascii="Times" w:eastAsia="Calibri" w:hAnsi="Times"/>
                <w:sz w:val="24"/>
                <w:szCs w:val="24"/>
              </w:rPr>
              <w:t xml:space="preserve"> эффективного решения проблем с использованием новых оригинальных проектов на базе современных технологий</w:t>
            </w:r>
            <w:r w:rsidRPr="00F8511B">
              <w:rPr>
                <w:rFonts w:ascii="Times" w:eastAsia="Calibri" w:hAnsi="Times"/>
                <w:sz w:val="24"/>
                <w:szCs w:val="24"/>
              </w:rPr>
              <w:t>,</w:t>
            </w:r>
            <w:r w:rsidR="00135531" w:rsidRPr="00F8511B">
              <w:rPr>
                <w:rFonts w:ascii="Times" w:eastAsia="Calibri" w:hAnsi="Times"/>
                <w:sz w:val="24"/>
                <w:szCs w:val="24"/>
              </w:rPr>
              <w:t xml:space="preserve"> процедур разработки стратегий и планов действий </w:t>
            </w:r>
            <w:r w:rsidRPr="00F8511B">
              <w:rPr>
                <w:rFonts w:ascii="Times" w:eastAsia="Calibri" w:hAnsi="Times"/>
                <w:sz w:val="24"/>
                <w:szCs w:val="24"/>
              </w:rPr>
              <w:t xml:space="preserve"> </w:t>
            </w:r>
          </w:p>
          <w:p w:rsidR="002C72A2" w:rsidRPr="00F8511B" w:rsidRDefault="002C72A2" w:rsidP="009B29B5">
            <w:pPr>
              <w:jc w:val="both"/>
              <w:rPr>
                <w:rFonts w:ascii="Times" w:eastAsia="Calibri" w:hAnsi="Times"/>
                <w:b/>
                <w:sz w:val="24"/>
                <w:szCs w:val="24"/>
              </w:rPr>
            </w:pPr>
            <w:r w:rsidRPr="00F8511B">
              <w:rPr>
                <w:rFonts w:ascii="Times" w:eastAsia="Calibri" w:hAnsi="Times"/>
                <w:b/>
                <w:sz w:val="24"/>
                <w:szCs w:val="24"/>
              </w:rPr>
              <w:t>Уме</w:t>
            </w:r>
            <w:r w:rsidR="00A02B59" w:rsidRPr="00F8511B">
              <w:rPr>
                <w:rFonts w:ascii="Times" w:eastAsia="Calibri" w:hAnsi="Times"/>
                <w:b/>
                <w:sz w:val="24"/>
                <w:szCs w:val="24"/>
              </w:rPr>
              <w:t>ть</w:t>
            </w:r>
            <w:r w:rsidRPr="00F8511B">
              <w:rPr>
                <w:rFonts w:ascii="Times" w:eastAsia="Calibri" w:hAnsi="Times"/>
                <w:b/>
                <w:sz w:val="24"/>
                <w:szCs w:val="24"/>
              </w:rPr>
              <w:t>:</w:t>
            </w:r>
            <w:r w:rsidRPr="00F8511B">
              <w:rPr>
                <w:rFonts w:ascii="Times" w:hAnsi="Times"/>
                <w:sz w:val="24"/>
                <w:szCs w:val="24"/>
              </w:rPr>
              <w:t xml:space="preserve"> применять </w:t>
            </w:r>
            <w:r w:rsidR="00135531" w:rsidRPr="00F8511B">
              <w:rPr>
                <w:rFonts w:ascii="Times" w:hAnsi="Times"/>
                <w:sz w:val="24"/>
                <w:szCs w:val="24"/>
              </w:rPr>
              <w:t xml:space="preserve">навыки внедрения </w:t>
            </w:r>
            <w:r w:rsidR="00135531" w:rsidRPr="00F8511B">
              <w:rPr>
                <w:rFonts w:ascii="Times" w:eastAsia="Calibri" w:hAnsi="Times"/>
                <w:sz w:val="24"/>
                <w:szCs w:val="24"/>
              </w:rPr>
              <w:t xml:space="preserve">основных способов и методов эффективного решения проблем с использованием новых оригинальных проектов на базе современных технологий, процедур разработки стратегий и планов действий  </w:t>
            </w:r>
          </w:p>
        </w:tc>
      </w:tr>
      <w:tr w:rsidR="002C72A2" w:rsidRPr="00F8511B" w:rsidTr="00AF7105">
        <w:trPr>
          <w:trHeight w:val="4491"/>
        </w:trPr>
        <w:tc>
          <w:tcPr>
            <w:tcW w:w="1128" w:type="dxa"/>
            <w:vMerge w:val="restart"/>
          </w:tcPr>
          <w:p w:rsidR="002C72A2" w:rsidRPr="00F8511B" w:rsidRDefault="008A1BDB" w:rsidP="009B29B5">
            <w:pPr>
              <w:pStyle w:val="1"/>
              <w:spacing w:before="0"/>
              <w:ind w:firstLine="0"/>
              <w:outlineLvl w:val="0"/>
              <w:rPr>
                <w:rFonts w:ascii="Times New Roman" w:hAnsi="Times New Roman"/>
                <w:b w:val="0"/>
                <w:color w:val="auto"/>
                <w:sz w:val="24"/>
                <w:szCs w:val="24"/>
              </w:rPr>
            </w:pPr>
            <w:r w:rsidRPr="00F8511B">
              <w:rPr>
                <w:rFonts w:ascii="Times New Roman" w:hAnsi="Times New Roman"/>
                <w:b w:val="0"/>
                <w:color w:val="auto"/>
                <w:sz w:val="24"/>
                <w:szCs w:val="24"/>
              </w:rPr>
              <w:lastRenderedPageBreak/>
              <w:t>ПК</w:t>
            </w:r>
            <w:r w:rsidR="00147702" w:rsidRPr="00F8511B">
              <w:rPr>
                <w:rFonts w:ascii="Times New Roman" w:hAnsi="Times New Roman"/>
                <w:b w:val="0"/>
                <w:color w:val="auto"/>
                <w:sz w:val="24"/>
                <w:szCs w:val="24"/>
              </w:rPr>
              <w:t>-1</w:t>
            </w:r>
          </w:p>
        </w:tc>
        <w:tc>
          <w:tcPr>
            <w:tcW w:w="1702" w:type="dxa"/>
            <w:vMerge w:val="restart"/>
          </w:tcPr>
          <w:p w:rsidR="002C72A2" w:rsidRPr="00F8511B" w:rsidRDefault="00D620BA" w:rsidP="004F582C">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 ВВП и ВРП</w:t>
            </w:r>
          </w:p>
        </w:tc>
        <w:tc>
          <w:tcPr>
            <w:tcW w:w="2694" w:type="dxa"/>
          </w:tcPr>
          <w:p w:rsidR="002C72A2" w:rsidRPr="00F8511B" w:rsidRDefault="002C72A2" w:rsidP="004F582C">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t>1.</w:t>
            </w:r>
            <w:r w:rsidR="0088119A" w:rsidRPr="00F8511B">
              <w:rPr>
                <w:rFonts w:ascii="Times" w:hAnsi="Times"/>
                <w:b w:val="0"/>
                <w:color w:val="auto"/>
                <w:sz w:val="24"/>
                <w:szCs w:val="24"/>
              </w:rPr>
              <w:t>Применяет теоретические</w:t>
            </w:r>
            <w:r w:rsidR="008F0FE5" w:rsidRPr="00F8511B">
              <w:rPr>
                <w:rFonts w:ascii="Times" w:hAnsi="Times"/>
                <w:b w:val="0"/>
                <w:color w:val="auto"/>
                <w:sz w:val="24"/>
                <w:szCs w:val="24"/>
              </w:rPr>
              <w:t xml:space="preserve"> знания для разработки, освоения, внедрения новых методов и моделей исследования страховых рынков и их участников</w:t>
            </w:r>
          </w:p>
        </w:tc>
        <w:tc>
          <w:tcPr>
            <w:tcW w:w="4110" w:type="dxa"/>
          </w:tcPr>
          <w:p w:rsidR="002C72A2" w:rsidRPr="00F8511B" w:rsidRDefault="002C72A2" w:rsidP="004F582C">
            <w:pPr>
              <w:pStyle w:val="1"/>
              <w:spacing w:before="0"/>
              <w:ind w:firstLine="0"/>
              <w:outlineLvl w:val="0"/>
              <w:rPr>
                <w:rFonts w:ascii="Times" w:hAnsi="Times"/>
                <w:b w:val="0"/>
                <w:color w:val="auto"/>
                <w:sz w:val="24"/>
                <w:szCs w:val="24"/>
              </w:rPr>
            </w:pPr>
            <w:r w:rsidRPr="00F8511B">
              <w:rPr>
                <w:rFonts w:ascii="Times" w:hAnsi="Times"/>
                <w:color w:val="auto"/>
                <w:sz w:val="24"/>
                <w:szCs w:val="24"/>
              </w:rPr>
              <w:t>Зна</w:t>
            </w:r>
            <w:r w:rsidR="00A02B59" w:rsidRPr="00F8511B">
              <w:rPr>
                <w:rFonts w:ascii="Times" w:hAnsi="Times"/>
                <w:color w:val="auto"/>
                <w:sz w:val="24"/>
                <w:szCs w:val="24"/>
              </w:rPr>
              <w:t>ть</w:t>
            </w:r>
            <w:r w:rsidRPr="00F8511B">
              <w:rPr>
                <w:rFonts w:ascii="Times" w:hAnsi="Times"/>
                <w:color w:val="auto"/>
                <w:sz w:val="24"/>
                <w:szCs w:val="24"/>
              </w:rPr>
              <w:t xml:space="preserve">: </w:t>
            </w:r>
            <w:r w:rsidRPr="00F8511B">
              <w:rPr>
                <w:rFonts w:ascii="Times" w:hAnsi="Times"/>
                <w:b w:val="0"/>
                <w:color w:val="auto"/>
                <w:sz w:val="24"/>
                <w:szCs w:val="24"/>
              </w:rPr>
              <w:t>основны</w:t>
            </w:r>
            <w:r w:rsidR="00A02B59" w:rsidRPr="00F8511B">
              <w:rPr>
                <w:rFonts w:ascii="Times" w:hAnsi="Times"/>
                <w:b w:val="0"/>
                <w:color w:val="auto"/>
                <w:sz w:val="24"/>
                <w:szCs w:val="24"/>
              </w:rPr>
              <w:t>е</w:t>
            </w:r>
            <w:r w:rsidRPr="00F8511B">
              <w:rPr>
                <w:rFonts w:ascii="Times" w:hAnsi="Times"/>
                <w:b w:val="0"/>
                <w:color w:val="auto"/>
                <w:sz w:val="24"/>
                <w:szCs w:val="24"/>
              </w:rPr>
              <w:t xml:space="preserve"> концепци</w:t>
            </w:r>
            <w:r w:rsidR="00A02B59" w:rsidRPr="00F8511B">
              <w:rPr>
                <w:rFonts w:ascii="Times" w:hAnsi="Times"/>
                <w:b w:val="0"/>
                <w:color w:val="auto"/>
                <w:sz w:val="24"/>
                <w:szCs w:val="24"/>
              </w:rPr>
              <w:t>и</w:t>
            </w:r>
            <w:r w:rsidRPr="00F8511B">
              <w:rPr>
                <w:rFonts w:ascii="Times" w:hAnsi="Times"/>
                <w:b w:val="0"/>
                <w:color w:val="auto"/>
                <w:sz w:val="24"/>
                <w:szCs w:val="24"/>
              </w:rPr>
              <w:t>, определяющи</w:t>
            </w:r>
            <w:r w:rsidR="00A02B59" w:rsidRPr="00F8511B">
              <w:rPr>
                <w:rFonts w:ascii="Times" w:hAnsi="Times"/>
                <w:b w:val="0"/>
                <w:color w:val="auto"/>
                <w:sz w:val="24"/>
                <w:szCs w:val="24"/>
              </w:rPr>
              <w:t>е</w:t>
            </w:r>
            <w:r w:rsidR="00B73579" w:rsidRPr="00F8511B">
              <w:rPr>
                <w:rFonts w:ascii="Times" w:hAnsi="Times"/>
                <w:b w:val="0"/>
                <w:color w:val="auto"/>
                <w:sz w:val="24"/>
                <w:szCs w:val="24"/>
              </w:rPr>
              <w:t xml:space="preserve"> модели и инструменты</w:t>
            </w:r>
            <w:r w:rsidRPr="00F8511B">
              <w:rPr>
                <w:rFonts w:ascii="Times" w:hAnsi="Times"/>
                <w:b w:val="0"/>
                <w:color w:val="auto"/>
                <w:sz w:val="24"/>
                <w:szCs w:val="24"/>
              </w:rPr>
              <w:t xml:space="preserve"> </w:t>
            </w:r>
            <w:r w:rsidR="00B73579" w:rsidRPr="00F8511B">
              <w:rPr>
                <w:rFonts w:ascii="Times" w:hAnsi="Times"/>
                <w:b w:val="0"/>
                <w:color w:val="auto"/>
                <w:sz w:val="24"/>
                <w:szCs w:val="24"/>
              </w:rPr>
              <w:t>исследования национальных и зарубежных страховых рынков, субъектов, участников, инфраструктуры</w:t>
            </w:r>
          </w:p>
          <w:p w:rsidR="002C72A2" w:rsidRPr="00F8511B" w:rsidRDefault="002C72A2" w:rsidP="004F582C">
            <w:pPr>
              <w:jc w:val="both"/>
              <w:rPr>
                <w:rFonts w:ascii="Times" w:hAnsi="Times"/>
                <w:sz w:val="24"/>
                <w:szCs w:val="24"/>
              </w:rPr>
            </w:pPr>
            <w:r w:rsidRPr="00F8511B">
              <w:rPr>
                <w:rFonts w:ascii="Times" w:hAnsi="Times"/>
                <w:b/>
                <w:sz w:val="24"/>
                <w:szCs w:val="24"/>
              </w:rPr>
              <w:t>Уме</w:t>
            </w:r>
            <w:r w:rsidR="00A02B59" w:rsidRPr="00F8511B">
              <w:rPr>
                <w:rFonts w:ascii="Times" w:hAnsi="Times"/>
                <w:b/>
                <w:sz w:val="24"/>
                <w:szCs w:val="24"/>
              </w:rPr>
              <w:t>ть</w:t>
            </w:r>
            <w:r w:rsidRPr="00F8511B">
              <w:rPr>
                <w:rFonts w:ascii="Times" w:hAnsi="Times"/>
                <w:b/>
                <w:sz w:val="24"/>
                <w:szCs w:val="24"/>
              </w:rPr>
              <w:t xml:space="preserve">: </w:t>
            </w:r>
            <w:r w:rsidR="00B73579" w:rsidRPr="00F8511B">
              <w:rPr>
                <w:rFonts w:ascii="Times" w:hAnsi="Times"/>
                <w:sz w:val="24"/>
                <w:szCs w:val="24"/>
              </w:rPr>
              <w:t xml:space="preserve">применять и </w:t>
            </w:r>
            <w:r w:rsidRPr="00F8511B">
              <w:rPr>
                <w:rFonts w:ascii="Times" w:hAnsi="Times"/>
                <w:sz w:val="24"/>
                <w:szCs w:val="24"/>
              </w:rPr>
              <w:t xml:space="preserve">адаптировать </w:t>
            </w:r>
            <w:r w:rsidR="00B73579" w:rsidRPr="00F8511B">
              <w:rPr>
                <w:rFonts w:ascii="Times" w:hAnsi="Times"/>
                <w:sz w:val="24"/>
                <w:szCs w:val="24"/>
              </w:rPr>
              <w:t xml:space="preserve">теоретические знания для актуализации и </w:t>
            </w:r>
            <w:proofErr w:type="spellStart"/>
            <w:r w:rsidR="00B73579" w:rsidRPr="00F8511B">
              <w:rPr>
                <w:rFonts w:ascii="Times" w:hAnsi="Times"/>
                <w:sz w:val="24"/>
                <w:szCs w:val="24"/>
              </w:rPr>
              <w:t>дигитализации</w:t>
            </w:r>
            <w:proofErr w:type="spellEnd"/>
            <w:r w:rsidR="00B73579" w:rsidRPr="00F8511B">
              <w:rPr>
                <w:rFonts w:ascii="Times" w:hAnsi="Times"/>
                <w:sz w:val="24"/>
                <w:szCs w:val="24"/>
              </w:rPr>
              <w:t xml:space="preserve"> методов, моделей и инструментов для исследования национальных и зарубежных страховых рынков, субъектов, участников, инфраструктуры</w:t>
            </w:r>
          </w:p>
        </w:tc>
      </w:tr>
      <w:tr w:rsidR="002C72A2" w:rsidRPr="00F8511B" w:rsidTr="00AF7105">
        <w:trPr>
          <w:trHeight w:val="3943"/>
        </w:trPr>
        <w:tc>
          <w:tcPr>
            <w:tcW w:w="1128" w:type="dxa"/>
            <w:vMerge/>
          </w:tcPr>
          <w:p w:rsidR="002C72A2" w:rsidRPr="00F8511B" w:rsidRDefault="002C72A2" w:rsidP="009B29B5">
            <w:pPr>
              <w:pStyle w:val="1"/>
              <w:spacing w:before="0"/>
              <w:ind w:firstLine="0"/>
              <w:outlineLvl w:val="0"/>
              <w:rPr>
                <w:rFonts w:ascii="Times New Roman" w:hAnsi="Times New Roman"/>
                <w:b w:val="0"/>
                <w:color w:val="auto"/>
                <w:sz w:val="24"/>
                <w:szCs w:val="24"/>
              </w:rPr>
            </w:pPr>
          </w:p>
        </w:tc>
        <w:tc>
          <w:tcPr>
            <w:tcW w:w="1702" w:type="dxa"/>
            <w:vMerge/>
          </w:tcPr>
          <w:p w:rsidR="002C72A2" w:rsidRPr="00F8511B" w:rsidRDefault="002C72A2" w:rsidP="004F582C">
            <w:pPr>
              <w:pStyle w:val="1"/>
              <w:spacing w:before="0"/>
              <w:ind w:firstLine="0"/>
              <w:outlineLvl w:val="0"/>
              <w:rPr>
                <w:rFonts w:ascii="Times" w:hAnsi="Times"/>
                <w:b w:val="0"/>
                <w:color w:val="auto"/>
                <w:sz w:val="24"/>
                <w:szCs w:val="24"/>
              </w:rPr>
            </w:pPr>
          </w:p>
        </w:tc>
        <w:tc>
          <w:tcPr>
            <w:tcW w:w="2694" w:type="dxa"/>
          </w:tcPr>
          <w:p w:rsidR="002C72A2" w:rsidRPr="00F8511B" w:rsidRDefault="00B03C44" w:rsidP="004F582C">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t>2.</w:t>
            </w:r>
            <w:r w:rsidR="008F0FE5" w:rsidRPr="00F8511B">
              <w:rPr>
                <w:rFonts w:ascii="Times" w:hAnsi="Times"/>
                <w:b w:val="0"/>
                <w:color w:val="auto"/>
                <w:sz w:val="24"/>
                <w:szCs w:val="24"/>
              </w:rPr>
              <w:t>Оценивает устойчивость развития</w:t>
            </w:r>
            <w:r w:rsidR="002C72A2" w:rsidRPr="00F8511B">
              <w:rPr>
                <w:rFonts w:ascii="Times" w:hAnsi="Times"/>
                <w:b w:val="0"/>
                <w:color w:val="auto"/>
                <w:sz w:val="24"/>
                <w:szCs w:val="24"/>
              </w:rPr>
              <w:t xml:space="preserve"> </w:t>
            </w:r>
            <w:r w:rsidR="008F0FE5" w:rsidRPr="00F8511B">
              <w:rPr>
                <w:rFonts w:ascii="Times" w:hAnsi="Times"/>
                <w:b w:val="0"/>
                <w:color w:val="auto"/>
                <w:sz w:val="24"/>
                <w:szCs w:val="24"/>
              </w:rPr>
              <w:t>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рынка страховых услуг; оценивает вклад страхования в формирование ВВП и ВРП</w:t>
            </w:r>
          </w:p>
        </w:tc>
        <w:tc>
          <w:tcPr>
            <w:tcW w:w="4110" w:type="dxa"/>
          </w:tcPr>
          <w:p w:rsidR="00B73579" w:rsidRPr="00F8511B" w:rsidRDefault="002C72A2" w:rsidP="004F582C">
            <w:pPr>
              <w:pStyle w:val="1"/>
              <w:spacing w:before="0"/>
              <w:ind w:firstLine="0"/>
              <w:outlineLvl w:val="0"/>
              <w:rPr>
                <w:rFonts w:ascii="Times" w:hAnsi="Times"/>
                <w:b w:val="0"/>
                <w:color w:val="auto"/>
                <w:sz w:val="24"/>
                <w:szCs w:val="24"/>
              </w:rPr>
            </w:pPr>
            <w:r w:rsidRPr="00F8511B">
              <w:rPr>
                <w:rFonts w:ascii="Times" w:hAnsi="Times"/>
                <w:color w:val="auto"/>
                <w:sz w:val="24"/>
                <w:szCs w:val="24"/>
              </w:rPr>
              <w:t>Зна</w:t>
            </w:r>
            <w:r w:rsidR="00A02B59" w:rsidRPr="00F8511B">
              <w:rPr>
                <w:rFonts w:ascii="Times" w:hAnsi="Times"/>
                <w:color w:val="auto"/>
                <w:sz w:val="24"/>
                <w:szCs w:val="24"/>
              </w:rPr>
              <w:t>ть</w:t>
            </w:r>
            <w:r w:rsidRPr="00F8511B">
              <w:rPr>
                <w:rFonts w:ascii="Times" w:hAnsi="Times"/>
                <w:color w:val="auto"/>
                <w:sz w:val="24"/>
                <w:szCs w:val="24"/>
              </w:rPr>
              <w:t xml:space="preserve">: </w:t>
            </w:r>
            <w:r w:rsidR="00B73579" w:rsidRPr="00F8511B">
              <w:rPr>
                <w:rFonts w:ascii="Times" w:hAnsi="Times"/>
                <w:b w:val="0"/>
                <w:color w:val="auto"/>
                <w:sz w:val="24"/>
                <w:szCs w:val="24"/>
              </w:rPr>
              <w:t>метод</w:t>
            </w:r>
            <w:r w:rsidR="00A02B59" w:rsidRPr="00F8511B">
              <w:rPr>
                <w:rFonts w:ascii="Times" w:hAnsi="Times"/>
                <w:b w:val="0"/>
                <w:color w:val="auto"/>
                <w:sz w:val="24"/>
                <w:szCs w:val="24"/>
              </w:rPr>
              <w:t>ы,</w:t>
            </w:r>
            <w:r w:rsidR="00B73579" w:rsidRPr="00F8511B">
              <w:rPr>
                <w:rFonts w:ascii="Times" w:hAnsi="Times"/>
                <w:b w:val="0"/>
                <w:color w:val="auto"/>
                <w:sz w:val="24"/>
                <w:szCs w:val="24"/>
              </w:rPr>
              <w:t xml:space="preserve"> модел</w:t>
            </w:r>
            <w:r w:rsidR="00A02B59" w:rsidRPr="00F8511B">
              <w:rPr>
                <w:rFonts w:ascii="Times" w:hAnsi="Times"/>
                <w:b w:val="0"/>
                <w:color w:val="auto"/>
                <w:sz w:val="24"/>
                <w:szCs w:val="24"/>
              </w:rPr>
              <w:t>и</w:t>
            </w:r>
            <w:r w:rsidR="00B73579" w:rsidRPr="00F8511B">
              <w:rPr>
                <w:rFonts w:ascii="Times" w:hAnsi="Times"/>
                <w:b w:val="0"/>
                <w:color w:val="auto"/>
                <w:sz w:val="24"/>
                <w:szCs w:val="24"/>
              </w:rPr>
              <w:t xml:space="preserve"> и инструмент</w:t>
            </w:r>
            <w:r w:rsidR="00A02B59" w:rsidRPr="00F8511B">
              <w:rPr>
                <w:rFonts w:ascii="Times" w:hAnsi="Times"/>
                <w:b w:val="0"/>
                <w:color w:val="auto"/>
                <w:sz w:val="24"/>
                <w:szCs w:val="24"/>
              </w:rPr>
              <w:t>ы</w:t>
            </w:r>
            <w:r w:rsidR="00B73579" w:rsidRPr="00F8511B">
              <w:rPr>
                <w:rFonts w:ascii="Times" w:hAnsi="Times"/>
                <w:b w:val="0"/>
                <w:color w:val="auto"/>
                <w:sz w:val="24"/>
                <w:szCs w:val="24"/>
              </w:rPr>
              <w:t xml:space="preserve"> оценки устойчивости развития страховых рынков и применения результатов в практической, научно-исследовательской, экспертной и консалтинговой деятельности в целях комплексного развития рынка страховых услуг; о</w:t>
            </w:r>
            <w:r w:rsidR="003A1A18" w:rsidRPr="00F8511B">
              <w:rPr>
                <w:rFonts w:ascii="Times" w:hAnsi="Times"/>
                <w:b w:val="0"/>
                <w:color w:val="auto"/>
                <w:sz w:val="24"/>
                <w:szCs w:val="24"/>
              </w:rPr>
              <w:t>ценки</w:t>
            </w:r>
            <w:r w:rsidR="00B73579" w:rsidRPr="00F8511B">
              <w:rPr>
                <w:rFonts w:ascii="Times" w:hAnsi="Times"/>
                <w:b w:val="0"/>
                <w:color w:val="auto"/>
                <w:sz w:val="24"/>
                <w:szCs w:val="24"/>
              </w:rPr>
              <w:t xml:space="preserve"> вклад страхования в формирование ВВП и ВРП</w:t>
            </w:r>
          </w:p>
          <w:p w:rsidR="002C72A2" w:rsidRPr="00F8511B" w:rsidRDefault="002C72A2" w:rsidP="004F582C">
            <w:pPr>
              <w:pStyle w:val="1"/>
              <w:spacing w:before="0"/>
              <w:ind w:firstLine="0"/>
              <w:outlineLvl w:val="0"/>
              <w:rPr>
                <w:rFonts w:ascii="Times" w:hAnsi="Times"/>
                <w:b w:val="0"/>
                <w:color w:val="auto"/>
                <w:sz w:val="24"/>
                <w:szCs w:val="24"/>
              </w:rPr>
            </w:pPr>
            <w:r w:rsidRPr="00F8511B">
              <w:rPr>
                <w:rFonts w:ascii="Times" w:hAnsi="Times"/>
                <w:color w:val="000000" w:themeColor="text1"/>
                <w:sz w:val="24"/>
                <w:szCs w:val="24"/>
              </w:rPr>
              <w:t>Уме</w:t>
            </w:r>
            <w:r w:rsidR="00A02B59" w:rsidRPr="00F8511B">
              <w:rPr>
                <w:rFonts w:ascii="Times" w:hAnsi="Times"/>
                <w:color w:val="000000" w:themeColor="text1"/>
                <w:sz w:val="24"/>
                <w:szCs w:val="24"/>
              </w:rPr>
              <w:t>ть</w:t>
            </w:r>
            <w:r w:rsidRPr="00F8511B">
              <w:rPr>
                <w:rFonts w:ascii="Times" w:hAnsi="Times"/>
                <w:b w:val="0"/>
                <w:color w:val="000000" w:themeColor="text1"/>
                <w:sz w:val="24"/>
                <w:szCs w:val="24"/>
              </w:rPr>
              <w:t xml:space="preserve">: </w:t>
            </w:r>
            <w:r w:rsidR="003A1A18" w:rsidRPr="00F8511B">
              <w:rPr>
                <w:rFonts w:ascii="Times" w:hAnsi="Times"/>
                <w:b w:val="0"/>
                <w:color w:val="000000" w:themeColor="text1"/>
                <w:sz w:val="24"/>
                <w:szCs w:val="24"/>
              </w:rPr>
              <w:t xml:space="preserve">использовать навыки оценки устойчивости </w:t>
            </w:r>
            <w:r w:rsidR="003A1A18" w:rsidRPr="00F8511B">
              <w:rPr>
                <w:rFonts w:ascii="Times" w:hAnsi="Times"/>
                <w:b w:val="0"/>
                <w:color w:val="auto"/>
                <w:sz w:val="24"/>
                <w:szCs w:val="24"/>
              </w:rPr>
              <w:t xml:space="preserve">развития страховых рынков и </w:t>
            </w:r>
            <w:r w:rsidRPr="00F8511B">
              <w:rPr>
                <w:rFonts w:ascii="Times" w:hAnsi="Times"/>
                <w:b w:val="0"/>
                <w:color w:val="000000" w:themeColor="text1"/>
                <w:sz w:val="24"/>
                <w:szCs w:val="24"/>
              </w:rPr>
              <w:t>примен</w:t>
            </w:r>
            <w:r w:rsidR="003A1A18" w:rsidRPr="00F8511B">
              <w:rPr>
                <w:rFonts w:ascii="Times" w:hAnsi="Times"/>
                <w:b w:val="0"/>
                <w:color w:val="000000" w:themeColor="text1"/>
                <w:sz w:val="24"/>
                <w:szCs w:val="24"/>
              </w:rPr>
              <w:t>и</w:t>
            </w:r>
            <w:r w:rsidRPr="00F8511B">
              <w:rPr>
                <w:rFonts w:ascii="Times" w:hAnsi="Times"/>
                <w:b w:val="0"/>
                <w:color w:val="000000" w:themeColor="text1"/>
                <w:sz w:val="24"/>
                <w:szCs w:val="24"/>
              </w:rPr>
              <w:t>ть</w:t>
            </w:r>
            <w:r w:rsidR="003A1A18" w:rsidRPr="00F8511B">
              <w:rPr>
                <w:rFonts w:ascii="Times" w:hAnsi="Times"/>
                <w:b w:val="0"/>
                <w:color w:val="000000" w:themeColor="text1"/>
                <w:sz w:val="24"/>
                <w:szCs w:val="24"/>
              </w:rPr>
              <w:t xml:space="preserve"> результаты</w:t>
            </w:r>
            <w:r w:rsidRPr="00F8511B">
              <w:rPr>
                <w:rFonts w:ascii="Times" w:hAnsi="Times"/>
                <w:b w:val="0"/>
                <w:color w:val="000000" w:themeColor="text1"/>
                <w:sz w:val="24"/>
                <w:szCs w:val="24"/>
              </w:rPr>
              <w:t xml:space="preserve"> в</w:t>
            </w:r>
            <w:r w:rsidR="003A1A18" w:rsidRPr="00F8511B">
              <w:rPr>
                <w:rFonts w:ascii="Times" w:hAnsi="Times"/>
                <w:b w:val="0"/>
                <w:color w:val="000000" w:themeColor="text1"/>
                <w:sz w:val="24"/>
                <w:szCs w:val="24"/>
              </w:rPr>
              <w:t xml:space="preserve"> практической,</w:t>
            </w:r>
            <w:r w:rsidRPr="00F8511B">
              <w:rPr>
                <w:rFonts w:ascii="Times" w:hAnsi="Times"/>
                <w:b w:val="0"/>
                <w:color w:val="000000" w:themeColor="text1"/>
                <w:sz w:val="24"/>
                <w:szCs w:val="24"/>
              </w:rPr>
              <w:t xml:space="preserve"> научно-исследовательской, консалтинговой и экспертной деятельности </w:t>
            </w:r>
            <w:r w:rsidR="003A1A18" w:rsidRPr="00F8511B">
              <w:rPr>
                <w:rFonts w:ascii="Times" w:hAnsi="Times"/>
                <w:b w:val="0"/>
                <w:color w:val="auto"/>
                <w:sz w:val="24"/>
                <w:szCs w:val="24"/>
              </w:rPr>
              <w:t>в целях комплексного развития рынка страховых услуг; оценить вклад страхования в формирование ВВП и ВРП</w:t>
            </w:r>
          </w:p>
        </w:tc>
      </w:tr>
      <w:tr w:rsidR="003A1A18" w:rsidRPr="00F8511B" w:rsidTr="003A1A18">
        <w:trPr>
          <w:trHeight w:val="3349"/>
        </w:trPr>
        <w:tc>
          <w:tcPr>
            <w:tcW w:w="1128" w:type="dxa"/>
            <w:vMerge w:val="restart"/>
          </w:tcPr>
          <w:p w:rsidR="003A1A18" w:rsidRPr="00F8511B" w:rsidRDefault="008A1BDB">
            <w:pPr>
              <w:rPr>
                <w:sz w:val="24"/>
                <w:szCs w:val="24"/>
              </w:rPr>
            </w:pPr>
            <w:r w:rsidRPr="00F8511B">
              <w:rPr>
                <w:sz w:val="24"/>
                <w:szCs w:val="24"/>
              </w:rPr>
              <w:t>ПК</w:t>
            </w:r>
            <w:r w:rsidR="003A1A18" w:rsidRPr="00F8511B">
              <w:rPr>
                <w:sz w:val="24"/>
                <w:szCs w:val="24"/>
              </w:rPr>
              <w:t xml:space="preserve"> -3</w:t>
            </w:r>
          </w:p>
        </w:tc>
        <w:tc>
          <w:tcPr>
            <w:tcW w:w="1702" w:type="dxa"/>
            <w:vMerge w:val="restart"/>
          </w:tcPr>
          <w:p w:rsidR="003A1A18" w:rsidRPr="00F8511B" w:rsidRDefault="003A1A18" w:rsidP="004F582C">
            <w:pPr>
              <w:jc w:val="both"/>
              <w:rPr>
                <w:rFonts w:ascii="Times" w:hAnsi="Times"/>
                <w:sz w:val="24"/>
                <w:szCs w:val="24"/>
              </w:rPr>
            </w:pPr>
            <w:r w:rsidRPr="00F8511B">
              <w:rPr>
                <w:rFonts w:ascii="Times" w:hAnsi="Times"/>
                <w:sz w:val="24"/>
                <w:szCs w:val="24"/>
              </w:rPr>
              <w:t xml:space="preserve">Способность работать в российских и международных исследовательских коллективах, проводить самостоятельные исследования по решению научных и </w:t>
            </w:r>
            <w:r w:rsidRPr="00F8511B">
              <w:rPr>
                <w:rFonts w:ascii="Times" w:hAnsi="Times"/>
                <w:sz w:val="24"/>
                <w:szCs w:val="24"/>
              </w:rPr>
              <w:lastRenderedPageBreak/>
              <w:t>научно-образовательных задач, выявлять перспективные направления, 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 трансформировать на этой основе бизнес-процессы и вырабатывать управленческие решения по их финансированию на основе критериев социально-экономической эффективности</w:t>
            </w:r>
          </w:p>
        </w:tc>
        <w:tc>
          <w:tcPr>
            <w:tcW w:w="2694" w:type="dxa"/>
          </w:tcPr>
          <w:p w:rsidR="003A1A18" w:rsidRPr="00F8511B" w:rsidRDefault="003A1A18" w:rsidP="004F582C">
            <w:pPr>
              <w:jc w:val="both"/>
              <w:rPr>
                <w:rFonts w:ascii="Times" w:hAnsi="Times"/>
                <w:sz w:val="24"/>
                <w:szCs w:val="24"/>
              </w:rPr>
            </w:pPr>
            <w:r w:rsidRPr="00F8511B">
              <w:rPr>
                <w:rFonts w:ascii="Times" w:hAnsi="Times"/>
                <w:sz w:val="24"/>
                <w:szCs w:val="24"/>
              </w:rPr>
              <w:lastRenderedPageBreak/>
              <w:t>1.Выявляет перспективные направления, обобщает и критически оценивает результаты, полученные отечественными и зарубежными исследователями организационных и финансовых проблем страховой деятельности</w:t>
            </w:r>
          </w:p>
          <w:p w:rsidR="003A1A18" w:rsidRPr="00F8511B" w:rsidRDefault="003A1A18" w:rsidP="004F582C">
            <w:pPr>
              <w:jc w:val="both"/>
              <w:rPr>
                <w:rFonts w:ascii="Times" w:hAnsi="Times"/>
                <w:sz w:val="24"/>
                <w:szCs w:val="24"/>
              </w:rPr>
            </w:pPr>
          </w:p>
        </w:tc>
        <w:tc>
          <w:tcPr>
            <w:tcW w:w="4110" w:type="dxa"/>
          </w:tcPr>
          <w:p w:rsidR="00135531" w:rsidRPr="00F8511B" w:rsidRDefault="003A1A18" w:rsidP="004F582C">
            <w:pPr>
              <w:jc w:val="both"/>
              <w:rPr>
                <w:rFonts w:ascii="Times" w:hAnsi="Times"/>
                <w:sz w:val="24"/>
                <w:szCs w:val="24"/>
              </w:rPr>
            </w:pPr>
            <w:r w:rsidRPr="00F8511B">
              <w:rPr>
                <w:rFonts w:ascii="Times" w:hAnsi="Times"/>
                <w:b/>
                <w:sz w:val="24"/>
                <w:szCs w:val="24"/>
              </w:rPr>
              <w:t>Зна</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перспективны</w:t>
            </w:r>
            <w:r w:rsidR="00A02B59" w:rsidRPr="00F8511B">
              <w:rPr>
                <w:rFonts w:ascii="Times" w:hAnsi="Times"/>
                <w:sz w:val="24"/>
                <w:szCs w:val="24"/>
              </w:rPr>
              <w:t>е</w:t>
            </w:r>
            <w:r w:rsidRPr="00F8511B">
              <w:rPr>
                <w:rFonts w:ascii="Times" w:hAnsi="Times"/>
                <w:sz w:val="24"/>
                <w:szCs w:val="24"/>
              </w:rPr>
              <w:t xml:space="preserve"> направлени</w:t>
            </w:r>
            <w:r w:rsidR="00A02B59" w:rsidRPr="00F8511B">
              <w:rPr>
                <w:rFonts w:ascii="Times" w:hAnsi="Times"/>
                <w:sz w:val="24"/>
                <w:szCs w:val="24"/>
              </w:rPr>
              <w:t>я</w:t>
            </w:r>
            <w:r w:rsidRPr="00F8511B">
              <w:rPr>
                <w:rFonts w:ascii="Times" w:hAnsi="Times"/>
                <w:sz w:val="24"/>
                <w:szCs w:val="24"/>
              </w:rPr>
              <w:t>, результатов, полученных отечественными и зарубежными исследователями организационных и финансовых проблем страхового рынка</w:t>
            </w:r>
            <w:r w:rsidR="00135531" w:rsidRPr="00F8511B">
              <w:rPr>
                <w:rFonts w:ascii="Times" w:hAnsi="Times"/>
                <w:sz w:val="24"/>
                <w:szCs w:val="24"/>
              </w:rPr>
              <w:t>, философию критики в целях эффективной оценки результатов, полученных отечественными и зарубежными исследователями организационных и финансовых проблем страховой деятельности</w:t>
            </w:r>
          </w:p>
          <w:p w:rsidR="003A1A18" w:rsidRPr="00F8511B" w:rsidRDefault="003A1A18" w:rsidP="004F582C">
            <w:pPr>
              <w:jc w:val="both"/>
              <w:rPr>
                <w:rFonts w:ascii="Times" w:hAnsi="Times"/>
                <w:sz w:val="24"/>
                <w:szCs w:val="24"/>
              </w:rPr>
            </w:pPr>
          </w:p>
          <w:p w:rsidR="003A1A18" w:rsidRPr="00F8511B" w:rsidRDefault="003A1A18" w:rsidP="004F582C">
            <w:pPr>
              <w:jc w:val="both"/>
              <w:rPr>
                <w:rFonts w:ascii="Times" w:hAnsi="Times"/>
                <w:sz w:val="24"/>
                <w:szCs w:val="24"/>
              </w:rPr>
            </w:pPr>
            <w:r w:rsidRPr="00F8511B">
              <w:rPr>
                <w:rFonts w:ascii="Times" w:hAnsi="Times"/>
                <w:b/>
                <w:sz w:val="24"/>
                <w:szCs w:val="24"/>
              </w:rPr>
              <w:lastRenderedPageBreak/>
              <w:t>Уме</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использовать навыки выявления перспективных направлений, обобщения и критического оценивания результатов, полученных отечественными и зарубежными исследователями организационных и финансовых проблем страховой деятельности</w:t>
            </w:r>
          </w:p>
        </w:tc>
      </w:tr>
      <w:tr w:rsidR="003A1A18" w:rsidRPr="00F8511B" w:rsidTr="00E11694">
        <w:trPr>
          <w:trHeight w:val="6828"/>
        </w:trPr>
        <w:tc>
          <w:tcPr>
            <w:tcW w:w="1128" w:type="dxa"/>
            <w:vMerge/>
          </w:tcPr>
          <w:p w:rsidR="003A1A18" w:rsidRPr="00F8511B" w:rsidRDefault="003A1A18"/>
        </w:tc>
        <w:tc>
          <w:tcPr>
            <w:tcW w:w="1702" w:type="dxa"/>
            <w:vMerge/>
          </w:tcPr>
          <w:p w:rsidR="003A1A18" w:rsidRPr="00F8511B" w:rsidRDefault="003A1A18" w:rsidP="004F582C">
            <w:pPr>
              <w:jc w:val="both"/>
              <w:rPr>
                <w:rFonts w:ascii="Times" w:hAnsi="Times"/>
                <w:sz w:val="28"/>
                <w:szCs w:val="28"/>
              </w:rPr>
            </w:pPr>
          </w:p>
        </w:tc>
        <w:tc>
          <w:tcPr>
            <w:tcW w:w="2694" w:type="dxa"/>
          </w:tcPr>
          <w:p w:rsidR="003A1A18" w:rsidRPr="00F8511B" w:rsidRDefault="003A1A18" w:rsidP="004F582C">
            <w:pPr>
              <w:jc w:val="both"/>
              <w:rPr>
                <w:rFonts w:ascii="Times" w:hAnsi="Times"/>
                <w:sz w:val="24"/>
                <w:szCs w:val="24"/>
              </w:rPr>
            </w:pPr>
            <w:r w:rsidRPr="00F8511B">
              <w:rPr>
                <w:rFonts w:ascii="Times" w:hAnsi="Times"/>
                <w:sz w:val="24"/>
                <w:szCs w:val="24"/>
              </w:rPr>
              <w:t xml:space="preserve">2.Вырабатывает управленческие решения по </w:t>
            </w:r>
            <w:proofErr w:type="gramStart"/>
            <w:r w:rsidR="004965C1" w:rsidRPr="00F8511B">
              <w:rPr>
                <w:rFonts w:ascii="Times" w:hAnsi="Times"/>
                <w:sz w:val="24"/>
                <w:szCs w:val="24"/>
              </w:rPr>
              <w:t xml:space="preserve">их </w:t>
            </w:r>
            <w:r w:rsidRPr="00F8511B">
              <w:rPr>
                <w:rFonts w:ascii="Times" w:hAnsi="Times"/>
                <w:sz w:val="24"/>
                <w:szCs w:val="24"/>
              </w:rPr>
              <w:t xml:space="preserve"> финансированию</w:t>
            </w:r>
            <w:proofErr w:type="gramEnd"/>
            <w:r w:rsidRPr="00F8511B">
              <w:rPr>
                <w:rFonts w:ascii="Times" w:hAnsi="Times"/>
                <w:sz w:val="24"/>
                <w:szCs w:val="24"/>
              </w:rPr>
              <w:t xml:space="preserve"> на основе критериев социально-экономической эффективности</w:t>
            </w:r>
          </w:p>
        </w:tc>
        <w:tc>
          <w:tcPr>
            <w:tcW w:w="4110" w:type="dxa"/>
          </w:tcPr>
          <w:p w:rsidR="003A1A18" w:rsidRPr="00F8511B" w:rsidRDefault="004965C1" w:rsidP="004F582C">
            <w:pPr>
              <w:jc w:val="both"/>
              <w:rPr>
                <w:rFonts w:ascii="Times" w:hAnsi="Times"/>
                <w:sz w:val="24"/>
                <w:szCs w:val="24"/>
              </w:rPr>
            </w:pPr>
            <w:r w:rsidRPr="00F8511B">
              <w:rPr>
                <w:rFonts w:ascii="Times" w:hAnsi="Times"/>
                <w:b/>
                <w:sz w:val="24"/>
                <w:szCs w:val="24"/>
              </w:rPr>
              <w:t>Зна</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теори</w:t>
            </w:r>
            <w:r w:rsidR="00A02B59" w:rsidRPr="00F8511B">
              <w:rPr>
                <w:rFonts w:ascii="Times" w:hAnsi="Times"/>
                <w:sz w:val="24"/>
                <w:szCs w:val="24"/>
              </w:rPr>
              <w:t>ю</w:t>
            </w:r>
            <w:r w:rsidRPr="00F8511B">
              <w:rPr>
                <w:rFonts w:ascii="Times" w:hAnsi="Times"/>
                <w:sz w:val="24"/>
                <w:szCs w:val="24"/>
              </w:rPr>
              <w:t xml:space="preserve"> и практик</w:t>
            </w:r>
            <w:r w:rsidR="00A02B59" w:rsidRPr="00F8511B">
              <w:rPr>
                <w:rFonts w:ascii="Times" w:hAnsi="Times"/>
                <w:sz w:val="24"/>
                <w:szCs w:val="24"/>
              </w:rPr>
              <w:t>у</w:t>
            </w:r>
            <w:r w:rsidRPr="00F8511B">
              <w:rPr>
                <w:rFonts w:ascii="Times" w:hAnsi="Times"/>
                <w:sz w:val="24"/>
                <w:szCs w:val="24"/>
              </w:rPr>
              <w:t xml:space="preserve"> современных управленческих решений по финансированию перспективных направлений на основе критериев социально-экономической эффективности</w:t>
            </w:r>
          </w:p>
          <w:p w:rsidR="004965C1" w:rsidRPr="00F8511B" w:rsidRDefault="004965C1" w:rsidP="004F582C">
            <w:pPr>
              <w:jc w:val="both"/>
              <w:rPr>
                <w:rFonts w:ascii="Times" w:hAnsi="Times"/>
                <w:sz w:val="24"/>
                <w:szCs w:val="24"/>
              </w:rPr>
            </w:pPr>
            <w:r w:rsidRPr="00F8511B">
              <w:rPr>
                <w:rFonts w:ascii="Times" w:hAnsi="Times"/>
                <w:b/>
                <w:sz w:val="24"/>
                <w:szCs w:val="24"/>
              </w:rPr>
              <w:t>Уме</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применять навыки использования современных управленческих решений по финансированию перспективных направлений на основе критериев социально-экономической эффективности</w:t>
            </w:r>
          </w:p>
        </w:tc>
      </w:tr>
      <w:tr w:rsidR="003A1A18" w:rsidRPr="00F8511B" w:rsidTr="003A1A18">
        <w:trPr>
          <w:trHeight w:val="2724"/>
        </w:trPr>
        <w:tc>
          <w:tcPr>
            <w:tcW w:w="1128" w:type="dxa"/>
            <w:vMerge w:val="restart"/>
          </w:tcPr>
          <w:p w:rsidR="003A1A18" w:rsidRPr="00F8511B" w:rsidRDefault="008A1BDB">
            <w:pPr>
              <w:rPr>
                <w:sz w:val="24"/>
                <w:szCs w:val="24"/>
              </w:rPr>
            </w:pPr>
            <w:r w:rsidRPr="00F8511B">
              <w:rPr>
                <w:sz w:val="24"/>
                <w:szCs w:val="24"/>
              </w:rPr>
              <w:lastRenderedPageBreak/>
              <w:t>ПК</w:t>
            </w:r>
            <w:r w:rsidR="003A1A18" w:rsidRPr="00F8511B">
              <w:rPr>
                <w:sz w:val="24"/>
                <w:szCs w:val="24"/>
              </w:rPr>
              <w:t>-6</w:t>
            </w:r>
          </w:p>
        </w:tc>
        <w:tc>
          <w:tcPr>
            <w:tcW w:w="1702" w:type="dxa"/>
            <w:vMerge w:val="restart"/>
          </w:tcPr>
          <w:p w:rsidR="003A1A18" w:rsidRPr="00F8511B" w:rsidRDefault="003A1A18" w:rsidP="004F582C">
            <w:pPr>
              <w:jc w:val="both"/>
              <w:rPr>
                <w:rFonts w:ascii="Times" w:hAnsi="Times"/>
                <w:sz w:val="24"/>
                <w:szCs w:val="24"/>
              </w:rPr>
            </w:pPr>
            <w:r w:rsidRPr="00F8511B">
              <w:rPr>
                <w:rFonts w:ascii="Times" w:hAnsi="Times"/>
                <w:sz w:val="24"/>
                <w:szCs w:val="24"/>
              </w:rPr>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w:t>
            </w:r>
            <w:r w:rsidR="00135531" w:rsidRPr="00F8511B">
              <w:rPr>
                <w:rFonts w:ascii="Times" w:hAnsi="Times"/>
                <w:sz w:val="24"/>
                <w:szCs w:val="24"/>
              </w:rPr>
              <w:t xml:space="preserve"> </w:t>
            </w:r>
            <w:r w:rsidRPr="00F8511B">
              <w:rPr>
                <w:rFonts w:ascii="Times" w:hAnsi="Times"/>
                <w:sz w:val="24"/>
                <w:szCs w:val="24"/>
              </w:rPr>
              <w:t>регулировать и оценивать инвестиционную политику в международном страховом бизнесе; оценивать состояние страховщиков-контрагентов</w:t>
            </w:r>
          </w:p>
        </w:tc>
        <w:tc>
          <w:tcPr>
            <w:tcW w:w="2694" w:type="dxa"/>
          </w:tcPr>
          <w:p w:rsidR="003A1A18" w:rsidRPr="00F8511B" w:rsidRDefault="003A1A18" w:rsidP="004F582C">
            <w:pPr>
              <w:jc w:val="both"/>
              <w:rPr>
                <w:rFonts w:ascii="Times" w:hAnsi="Times"/>
                <w:sz w:val="24"/>
                <w:szCs w:val="24"/>
              </w:rPr>
            </w:pPr>
            <w:r w:rsidRPr="00F8511B">
              <w:rPr>
                <w:rFonts w:ascii="Times" w:hAnsi="Times"/>
                <w:sz w:val="24"/>
                <w:szCs w:val="24"/>
              </w:rPr>
              <w:t>1.Разрабатывает,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rsidR="003A1A18" w:rsidRPr="00F8511B" w:rsidRDefault="003A1A18" w:rsidP="004F582C">
            <w:pPr>
              <w:jc w:val="both"/>
              <w:rPr>
                <w:rFonts w:ascii="Times" w:hAnsi="Times"/>
                <w:sz w:val="24"/>
                <w:szCs w:val="24"/>
              </w:rPr>
            </w:pPr>
          </w:p>
        </w:tc>
        <w:tc>
          <w:tcPr>
            <w:tcW w:w="4110" w:type="dxa"/>
          </w:tcPr>
          <w:p w:rsidR="004965C1" w:rsidRPr="00F8511B" w:rsidRDefault="004965C1" w:rsidP="004F582C">
            <w:pPr>
              <w:jc w:val="both"/>
              <w:rPr>
                <w:rFonts w:ascii="Times" w:hAnsi="Times"/>
                <w:sz w:val="24"/>
                <w:szCs w:val="24"/>
              </w:rPr>
            </w:pPr>
            <w:r w:rsidRPr="00F8511B">
              <w:rPr>
                <w:rFonts w:ascii="Times" w:hAnsi="Times"/>
                <w:b/>
                <w:sz w:val="24"/>
                <w:szCs w:val="24"/>
              </w:rPr>
              <w:t>Зна</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прием</w:t>
            </w:r>
            <w:r w:rsidR="00A02B59" w:rsidRPr="00F8511B">
              <w:rPr>
                <w:rFonts w:ascii="Times" w:hAnsi="Times"/>
                <w:sz w:val="24"/>
                <w:szCs w:val="24"/>
              </w:rPr>
              <w:t xml:space="preserve">ы </w:t>
            </w:r>
            <w:r w:rsidRPr="00F8511B">
              <w:rPr>
                <w:rFonts w:ascii="Times" w:hAnsi="Times"/>
                <w:sz w:val="24"/>
                <w:szCs w:val="24"/>
              </w:rPr>
              <w:t>формирования и внедрения модели функционирования страховых организаций на международном рынке, международных перестраховочных программ</w:t>
            </w:r>
          </w:p>
          <w:p w:rsidR="003A1A18" w:rsidRPr="00F8511B" w:rsidRDefault="004965C1" w:rsidP="004F582C">
            <w:pPr>
              <w:jc w:val="both"/>
              <w:rPr>
                <w:rFonts w:ascii="Times" w:hAnsi="Times"/>
                <w:sz w:val="24"/>
                <w:szCs w:val="24"/>
              </w:rPr>
            </w:pPr>
            <w:r w:rsidRPr="00F8511B">
              <w:rPr>
                <w:rFonts w:ascii="Times" w:hAnsi="Times"/>
                <w:b/>
                <w:sz w:val="24"/>
                <w:szCs w:val="24"/>
              </w:rPr>
              <w:t>Уме</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использовать навыки разработки, формирования и внедрения модели функционирования страховых организаций на международном рынке, международных перестраховочных программ</w:t>
            </w:r>
          </w:p>
        </w:tc>
      </w:tr>
      <w:tr w:rsidR="003A1A18" w:rsidRPr="00F8511B" w:rsidTr="00AF7105">
        <w:trPr>
          <w:trHeight w:val="1424"/>
        </w:trPr>
        <w:tc>
          <w:tcPr>
            <w:tcW w:w="1128" w:type="dxa"/>
            <w:vMerge/>
          </w:tcPr>
          <w:p w:rsidR="003A1A18" w:rsidRPr="00F8511B" w:rsidRDefault="003A1A18">
            <w:pPr>
              <w:rPr>
                <w:sz w:val="24"/>
                <w:szCs w:val="24"/>
              </w:rPr>
            </w:pPr>
          </w:p>
        </w:tc>
        <w:tc>
          <w:tcPr>
            <w:tcW w:w="1702" w:type="dxa"/>
            <w:vMerge/>
          </w:tcPr>
          <w:p w:rsidR="003A1A18" w:rsidRPr="00F8511B" w:rsidRDefault="003A1A18" w:rsidP="004F582C">
            <w:pPr>
              <w:jc w:val="both"/>
              <w:rPr>
                <w:rFonts w:ascii="Times" w:hAnsi="Times"/>
                <w:sz w:val="24"/>
                <w:szCs w:val="24"/>
              </w:rPr>
            </w:pPr>
          </w:p>
        </w:tc>
        <w:tc>
          <w:tcPr>
            <w:tcW w:w="2694" w:type="dxa"/>
          </w:tcPr>
          <w:p w:rsidR="003A1A18" w:rsidRPr="00F8511B" w:rsidRDefault="003A1A18" w:rsidP="004F582C">
            <w:pPr>
              <w:jc w:val="both"/>
              <w:rPr>
                <w:rFonts w:ascii="Times" w:hAnsi="Times"/>
                <w:sz w:val="24"/>
                <w:szCs w:val="24"/>
              </w:rPr>
            </w:pPr>
            <w:r w:rsidRPr="00F8511B">
              <w:rPr>
                <w:rFonts w:ascii="Times" w:hAnsi="Times"/>
                <w:sz w:val="24"/>
                <w:szCs w:val="24"/>
              </w:rPr>
              <w:t>2.Регулирует и оценивает инвестиционную политику в международном страховом бизнесе, оценивает состояние страховщиков-контрагентов</w:t>
            </w:r>
          </w:p>
        </w:tc>
        <w:tc>
          <w:tcPr>
            <w:tcW w:w="4110" w:type="dxa"/>
          </w:tcPr>
          <w:p w:rsidR="003A1A18" w:rsidRPr="00F8511B" w:rsidRDefault="004965C1" w:rsidP="004F582C">
            <w:pPr>
              <w:jc w:val="both"/>
              <w:rPr>
                <w:rFonts w:ascii="Times" w:hAnsi="Times"/>
                <w:sz w:val="24"/>
                <w:szCs w:val="24"/>
              </w:rPr>
            </w:pPr>
            <w:r w:rsidRPr="00F8511B">
              <w:rPr>
                <w:rFonts w:ascii="Times" w:hAnsi="Times"/>
                <w:b/>
                <w:sz w:val="24"/>
                <w:szCs w:val="24"/>
              </w:rPr>
              <w:t>Зна</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систем</w:t>
            </w:r>
            <w:r w:rsidR="00A02B59" w:rsidRPr="00F8511B">
              <w:rPr>
                <w:rFonts w:ascii="Times" w:hAnsi="Times"/>
                <w:sz w:val="24"/>
                <w:szCs w:val="24"/>
              </w:rPr>
              <w:t>ы</w:t>
            </w:r>
            <w:r w:rsidRPr="00F8511B">
              <w:rPr>
                <w:rFonts w:ascii="Times" w:hAnsi="Times"/>
                <w:sz w:val="24"/>
                <w:szCs w:val="24"/>
              </w:rPr>
              <w:t xml:space="preserve"> и способ</w:t>
            </w:r>
            <w:r w:rsidR="00A02B59" w:rsidRPr="00F8511B">
              <w:rPr>
                <w:rFonts w:ascii="Times" w:hAnsi="Times"/>
                <w:sz w:val="24"/>
                <w:szCs w:val="24"/>
              </w:rPr>
              <w:t xml:space="preserve">ы </w:t>
            </w:r>
            <w:r w:rsidRPr="00F8511B">
              <w:rPr>
                <w:rFonts w:ascii="Times" w:hAnsi="Times"/>
                <w:sz w:val="24"/>
                <w:szCs w:val="24"/>
              </w:rPr>
              <w:t>регулирования и оценки инвестиционной политики в международном страховом бизнесе, оценивания состояния страховщиков-контрагентов</w:t>
            </w:r>
          </w:p>
          <w:p w:rsidR="004965C1" w:rsidRPr="00F8511B" w:rsidRDefault="004965C1" w:rsidP="004F582C">
            <w:pPr>
              <w:jc w:val="both"/>
              <w:rPr>
                <w:rFonts w:ascii="Times" w:hAnsi="Times"/>
                <w:sz w:val="24"/>
                <w:szCs w:val="24"/>
              </w:rPr>
            </w:pPr>
            <w:r w:rsidRPr="00F8511B">
              <w:rPr>
                <w:rFonts w:ascii="Times" w:hAnsi="Times"/>
                <w:b/>
                <w:sz w:val="24"/>
                <w:szCs w:val="24"/>
              </w:rPr>
              <w:t>Уме</w:t>
            </w:r>
            <w:r w:rsidR="00A02B59" w:rsidRPr="00F8511B">
              <w:rPr>
                <w:rFonts w:ascii="Times" w:hAnsi="Times"/>
                <w:b/>
                <w:sz w:val="24"/>
                <w:szCs w:val="24"/>
              </w:rPr>
              <w:t>ть</w:t>
            </w:r>
            <w:r w:rsidRPr="00F8511B">
              <w:rPr>
                <w:rFonts w:ascii="Times" w:hAnsi="Times"/>
                <w:b/>
                <w:sz w:val="24"/>
                <w:szCs w:val="24"/>
              </w:rPr>
              <w:t xml:space="preserve">: </w:t>
            </w:r>
            <w:r w:rsidRPr="00F8511B">
              <w:rPr>
                <w:rFonts w:ascii="Times" w:hAnsi="Times"/>
                <w:sz w:val="24"/>
                <w:szCs w:val="24"/>
              </w:rPr>
              <w:t>использовать навыки применения систем и способов регулирования и оценки инвестиционной политики в международном страховом бизнесе, оценивания состояния страховщиков-контрагентов</w:t>
            </w:r>
          </w:p>
        </w:tc>
      </w:tr>
    </w:tbl>
    <w:p w:rsidR="002C201B" w:rsidRPr="00F8511B" w:rsidRDefault="002C201B" w:rsidP="00A42D6B">
      <w:pPr>
        <w:pStyle w:val="a5"/>
        <w:numPr>
          <w:ilvl w:val="0"/>
          <w:numId w:val="12"/>
        </w:numPr>
        <w:rPr>
          <w:rFonts w:ascii="Times" w:hAnsi="Times"/>
          <w:b/>
          <w:sz w:val="28"/>
          <w:szCs w:val="28"/>
        </w:rPr>
      </w:pPr>
      <w:r w:rsidRPr="00F8511B">
        <w:rPr>
          <w:rFonts w:ascii="Times" w:hAnsi="Times"/>
          <w:b/>
          <w:sz w:val="28"/>
          <w:szCs w:val="28"/>
        </w:rPr>
        <w:t>Место дисциплины в структуре образовательной программы</w:t>
      </w:r>
    </w:p>
    <w:p w:rsidR="002C201B" w:rsidRPr="00F8511B" w:rsidRDefault="002C201B" w:rsidP="002C201B">
      <w:pPr>
        <w:pStyle w:val="21"/>
        <w:tabs>
          <w:tab w:val="left" w:pos="993"/>
        </w:tabs>
        <w:spacing w:after="0" w:line="360" w:lineRule="auto"/>
        <w:ind w:left="0"/>
        <w:jc w:val="both"/>
        <w:rPr>
          <w:rFonts w:cs="Times New Roman"/>
          <w:sz w:val="28"/>
          <w:szCs w:val="28"/>
          <w:lang w:val="ru-RU"/>
        </w:rPr>
      </w:pPr>
      <w:r w:rsidRPr="00F8511B">
        <w:rPr>
          <w:rFonts w:cs="Times New Roman"/>
          <w:sz w:val="28"/>
          <w:szCs w:val="28"/>
          <w:lang w:val="ru-RU"/>
        </w:rPr>
        <w:t>Дисциплина «</w:t>
      </w:r>
      <w:r w:rsidR="00147702" w:rsidRPr="00F8511B">
        <w:rPr>
          <w:rFonts w:cs="Times New Roman"/>
          <w:sz w:val="28"/>
          <w:szCs w:val="28"/>
          <w:lang w:val="ru-RU"/>
        </w:rPr>
        <w:t>Международный страховой бизнес</w:t>
      </w:r>
      <w:r w:rsidR="004F582C" w:rsidRPr="00F8511B">
        <w:rPr>
          <w:rFonts w:cs="Times New Roman"/>
          <w:sz w:val="28"/>
          <w:szCs w:val="28"/>
          <w:lang w:val="ru-RU"/>
        </w:rPr>
        <w:t xml:space="preserve"> </w:t>
      </w:r>
      <w:r w:rsidR="00147702" w:rsidRPr="00F8511B">
        <w:rPr>
          <w:rFonts w:cs="Times New Roman"/>
          <w:sz w:val="28"/>
          <w:szCs w:val="28"/>
          <w:lang w:val="ru-RU"/>
        </w:rPr>
        <w:t>(продвинутый уровень)</w:t>
      </w:r>
      <w:r w:rsidRPr="00F8511B">
        <w:rPr>
          <w:rFonts w:cs="Times New Roman"/>
          <w:sz w:val="28"/>
          <w:szCs w:val="28"/>
        </w:rPr>
        <w:t xml:space="preserve">» </w:t>
      </w:r>
      <w:r w:rsidR="00135531" w:rsidRPr="00F8511B">
        <w:rPr>
          <w:rFonts w:cs="Times New Roman"/>
          <w:sz w:val="28"/>
          <w:szCs w:val="28"/>
          <w:lang w:val="ru-RU"/>
        </w:rPr>
        <w:t>дл</w:t>
      </w:r>
      <w:r w:rsidR="00392083" w:rsidRPr="00F8511B">
        <w:rPr>
          <w:rFonts w:cs="Times New Roman"/>
          <w:sz w:val="28"/>
          <w:szCs w:val="28"/>
          <w:lang w:val="ru-RU"/>
        </w:rPr>
        <w:t xml:space="preserve">я </w:t>
      </w:r>
      <w:r w:rsidR="00135531" w:rsidRPr="00F8511B">
        <w:rPr>
          <w:rFonts w:cs="Times New Roman"/>
          <w:sz w:val="28"/>
          <w:szCs w:val="28"/>
          <w:lang w:val="ru-RU"/>
        </w:rPr>
        <w:t xml:space="preserve">студентов, обучающихся по направлению подготовки 38.04.08 «Финансы и кредит», направленность магистерской программы «Страховой бизнес» </w:t>
      </w:r>
      <w:r w:rsidRPr="00F8511B">
        <w:rPr>
          <w:rFonts w:cs="Times New Roman"/>
          <w:sz w:val="28"/>
          <w:szCs w:val="28"/>
        </w:rPr>
        <w:t>относится к</w:t>
      </w:r>
      <w:r w:rsidRPr="00F8511B">
        <w:rPr>
          <w:rFonts w:cs="Times New Roman"/>
          <w:sz w:val="28"/>
          <w:szCs w:val="28"/>
          <w:lang w:val="ru-RU"/>
        </w:rPr>
        <w:t xml:space="preserve"> </w:t>
      </w:r>
      <w:r w:rsidR="00392083" w:rsidRPr="00F8511B">
        <w:rPr>
          <w:rFonts w:cs="Times New Roman"/>
          <w:sz w:val="28"/>
          <w:szCs w:val="28"/>
          <w:lang w:val="ru-RU"/>
        </w:rPr>
        <w:t>дисциплинам</w:t>
      </w:r>
      <w:r w:rsidRPr="00F8511B">
        <w:rPr>
          <w:rFonts w:cs="Times New Roman"/>
          <w:sz w:val="28"/>
          <w:szCs w:val="28"/>
        </w:rPr>
        <w:t xml:space="preserve"> </w:t>
      </w:r>
      <w:r w:rsidR="00F276CC" w:rsidRPr="00F8511B">
        <w:rPr>
          <w:rFonts w:cs="Times New Roman"/>
          <w:sz w:val="28"/>
          <w:szCs w:val="28"/>
          <w:lang w:val="ru-RU"/>
        </w:rPr>
        <w:t>6 модуля</w:t>
      </w:r>
      <w:r w:rsidRPr="00F8511B">
        <w:rPr>
          <w:rFonts w:cs="Times New Roman"/>
          <w:sz w:val="28"/>
          <w:szCs w:val="28"/>
          <w:lang w:val="ru-RU"/>
        </w:rPr>
        <w:t xml:space="preserve"> направленности программы</w:t>
      </w:r>
      <w:r w:rsidR="00F276CC" w:rsidRPr="00F8511B">
        <w:rPr>
          <w:rFonts w:cs="Times New Roman"/>
          <w:sz w:val="28"/>
          <w:szCs w:val="28"/>
          <w:lang w:val="ru-RU"/>
        </w:rPr>
        <w:t xml:space="preserve"> магистратуры</w:t>
      </w:r>
      <w:r w:rsidR="00F31D2C" w:rsidRPr="00F8511B">
        <w:rPr>
          <w:rFonts w:cs="Times New Roman"/>
          <w:sz w:val="28"/>
          <w:szCs w:val="28"/>
          <w:lang w:val="ru-RU"/>
        </w:rPr>
        <w:t xml:space="preserve">. </w:t>
      </w:r>
      <w:r w:rsidR="00F31D2C" w:rsidRPr="00F8511B">
        <w:rPr>
          <w:rFonts w:cs="Times New Roman"/>
          <w:sz w:val="28"/>
          <w:szCs w:val="28"/>
        </w:rPr>
        <w:t>Результаты освоения содержания дисциплины могут быть в дальнейшем использованы обучающимися при выполнении научно-исследовательской работы, прохождении производственной практики и написании выпускной квалификационной работы</w:t>
      </w:r>
      <w:r w:rsidRPr="00F8511B">
        <w:rPr>
          <w:rFonts w:cs="Times New Roman"/>
          <w:sz w:val="28"/>
          <w:szCs w:val="28"/>
          <w:lang w:val="ru-RU"/>
        </w:rPr>
        <w:t xml:space="preserve">  </w:t>
      </w:r>
      <w:r w:rsidR="00392083" w:rsidRPr="00F8511B">
        <w:rPr>
          <w:rFonts w:cs="Times New Roman"/>
          <w:sz w:val="28"/>
          <w:szCs w:val="28"/>
          <w:lang w:val="ru-RU"/>
        </w:rPr>
        <w:t xml:space="preserve"> </w:t>
      </w:r>
    </w:p>
    <w:p w:rsidR="002C201B" w:rsidRPr="00F8511B" w:rsidRDefault="003D59D0" w:rsidP="00A02B59">
      <w:pPr>
        <w:jc w:val="both"/>
        <w:rPr>
          <w:rFonts w:ascii="Times" w:hAnsi="Times"/>
          <w:sz w:val="28"/>
          <w:szCs w:val="28"/>
        </w:rPr>
      </w:pPr>
      <w:r w:rsidRPr="00F8511B">
        <w:rPr>
          <w:rFonts w:ascii="Times" w:hAnsi="Times"/>
          <w:b/>
          <w:sz w:val="28"/>
          <w:szCs w:val="28"/>
        </w:rPr>
        <w:t>4.</w:t>
      </w:r>
      <w:r w:rsidR="002C201B" w:rsidRPr="00F8511B">
        <w:rPr>
          <w:rFonts w:ascii="Times" w:hAnsi="Times"/>
          <w:b/>
          <w:sz w:val="28"/>
          <w:szCs w:val="28"/>
        </w:rPr>
        <w:t>Объем дисциплины</w:t>
      </w:r>
      <w:r w:rsidR="007E0175" w:rsidRPr="00F8511B">
        <w:rPr>
          <w:rFonts w:ascii="Times" w:hAnsi="Times"/>
          <w:b/>
          <w:sz w:val="28"/>
          <w:szCs w:val="28"/>
        </w:rPr>
        <w:t>(модуля)</w:t>
      </w:r>
      <w:r w:rsidR="002C201B" w:rsidRPr="00F8511B">
        <w:rPr>
          <w:rFonts w:ascii="Times" w:hAnsi="Times"/>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p>
    <w:p w:rsidR="007E0175" w:rsidRPr="00F8511B" w:rsidRDefault="00F31D2C" w:rsidP="00E11694">
      <w:pPr>
        <w:tabs>
          <w:tab w:val="left" w:pos="709"/>
          <w:tab w:val="left" w:pos="993"/>
        </w:tabs>
        <w:jc w:val="right"/>
        <w:rPr>
          <w:rFonts w:ascii="Times" w:hAnsi="Times"/>
          <w:b/>
          <w:sz w:val="28"/>
          <w:szCs w:val="28"/>
        </w:rPr>
      </w:pPr>
      <w:r w:rsidRPr="00F8511B">
        <w:rPr>
          <w:rFonts w:ascii="Times" w:hAnsi="Times"/>
          <w:sz w:val="28"/>
          <w:szCs w:val="28"/>
        </w:rPr>
        <w:t>Таблица</w:t>
      </w:r>
      <w:r w:rsidR="003C4CF9" w:rsidRPr="00F8511B">
        <w:rPr>
          <w:rFonts w:ascii="Times" w:hAnsi="Times"/>
          <w:sz w:val="28"/>
          <w:szCs w:val="28"/>
        </w:rPr>
        <w:t>1</w:t>
      </w:r>
    </w:p>
    <w:tbl>
      <w:tblPr>
        <w:tblW w:w="9513" w:type="dxa"/>
        <w:tblCellMar>
          <w:top w:w="15" w:type="dxa"/>
          <w:left w:w="15" w:type="dxa"/>
          <w:bottom w:w="15" w:type="dxa"/>
          <w:right w:w="15" w:type="dxa"/>
        </w:tblCellMar>
        <w:tblLook w:val="00A0" w:firstRow="1" w:lastRow="0" w:firstColumn="1" w:lastColumn="0" w:noHBand="0" w:noVBand="0"/>
      </w:tblPr>
      <w:tblGrid>
        <w:gridCol w:w="4954"/>
        <w:gridCol w:w="2291"/>
        <w:gridCol w:w="2268"/>
      </w:tblGrid>
      <w:tr w:rsidR="002C201B" w:rsidRPr="00F8511B" w:rsidTr="00F31D2C">
        <w:trPr>
          <w:trHeight w:val="498"/>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center"/>
              <w:rPr>
                <w:rFonts w:ascii="Times" w:hAnsi="Times"/>
                <w:sz w:val="24"/>
                <w:szCs w:val="24"/>
              </w:rPr>
            </w:pPr>
            <w:r w:rsidRPr="00F8511B">
              <w:rPr>
                <w:rFonts w:ascii="Times" w:hAnsi="Times"/>
                <w:b/>
                <w:bCs/>
                <w:sz w:val="24"/>
                <w:szCs w:val="24"/>
              </w:rPr>
              <w:lastRenderedPageBreak/>
              <w:t>Вид учебной работы по дисциплине</w:t>
            </w:r>
          </w:p>
        </w:tc>
        <w:tc>
          <w:tcPr>
            <w:tcW w:w="2291"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center"/>
              <w:rPr>
                <w:rFonts w:ascii="Times" w:hAnsi="Times"/>
                <w:sz w:val="24"/>
                <w:szCs w:val="24"/>
              </w:rPr>
            </w:pPr>
            <w:r w:rsidRPr="00F8511B">
              <w:rPr>
                <w:rFonts w:ascii="Times" w:hAnsi="Times"/>
                <w:b/>
                <w:bCs/>
                <w:sz w:val="24"/>
                <w:szCs w:val="24"/>
              </w:rPr>
              <w:t>Всего</w:t>
            </w:r>
          </w:p>
          <w:p w:rsidR="002C201B" w:rsidRPr="00F8511B" w:rsidRDefault="002C201B" w:rsidP="009B29B5">
            <w:pPr>
              <w:jc w:val="center"/>
              <w:rPr>
                <w:rFonts w:ascii="Times" w:hAnsi="Times"/>
                <w:sz w:val="24"/>
                <w:szCs w:val="24"/>
              </w:rPr>
            </w:pPr>
            <w:r w:rsidRPr="00F8511B">
              <w:rPr>
                <w:rFonts w:ascii="Times" w:hAnsi="Times"/>
                <w:b/>
                <w:bCs/>
                <w:sz w:val="24"/>
                <w:szCs w:val="24"/>
              </w:rPr>
              <w:t>(в з/е и часах)</w:t>
            </w:r>
          </w:p>
        </w:tc>
        <w:tc>
          <w:tcPr>
            <w:tcW w:w="2268" w:type="dxa"/>
            <w:tcBorders>
              <w:top w:val="single" w:sz="6" w:space="0" w:color="000000"/>
              <w:left w:val="single" w:sz="6" w:space="0" w:color="000000"/>
              <w:right w:val="single" w:sz="6" w:space="0" w:color="000000"/>
            </w:tcBorders>
            <w:shd w:val="clear" w:color="auto" w:fill="FFFFFF"/>
          </w:tcPr>
          <w:p w:rsidR="002C201B" w:rsidRPr="00F8511B" w:rsidRDefault="004C7BC3" w:rsidP="009B29B5">
            <w:pPr>
              <w:jc w:val="center"/>
              <w:rPr>
                <w:rFonts w:ascii="Times" w:hAnsi="Times"/>
                <w:b/>
                <w:bCs/>
                <w:sz w:val="24"/>
                <w:szCs w:val="24"/>
              </w:rPr>
            </w:pPr>
            <w:r w:rsidRPr="00F8511B">
              <w:rPr>
                <w:rFonts w:ascii="Times" w:hAnsi="Times"/>
                <w:b/>
                <w:bCs/>
                <w:sz w:val="24"/>
                <w:szCs w:val="24"/>
                <w:lang w:val="en-US"/>
              </w:rPr>
              <w:t>6</w:t>
            </w:r>
            <w:r w:rsidR="00A02B59" w:rsidRPr="00F8511B">
              <w:rPr>
                <w:rFonts w:ascii="Times" w:hAnsi="Times"/>
                <w:b/>
                <w:bCs/>
                <w:sz w:val="24"/>
                <w:szCs w:val="24"/>
              </w:rPr>
              <w:t xml:space="preserve"> </w:t>
            </w:r>
            <w:r w:rsidR="00F31D2C" w:rsidRPr="00F8511B">
              <w:rPr>
                <w:rFonts w:ascii="Times" w:hAnsi="Times"/>
                <w:b/>
                <w:bCs/>
                <w:sz w:val="24"/>
                <w:szCs w:val="24"/>
              </w:rPr>
              <w:t>модуль</w:t>
            </w:r>
          </w:p>
          <w:p w:rsidR="002C201B" w:rsidRPr="00F8511B" w:rsidRDefault="002C201B" w:rsidP="009B29B5">
            <w:pPr>
              <w:jc w:val="center"/>
              <w:rPr>
                <w:rFonts w:ascii="Times" w:hAnsi="Times"/>
                <w:b/>
                <w:bCs/>
                <w:sz w:val="24"/>
                <w:szCs w:val="24"/>
              </w:rPr>
            </w:pPr>
            <w:r w:rsidRPr="00F8511B">
              <w:rPr>
                <w:rFonts w:ascii="Times" w:hAnsi="Times"/>
                <w:b/>
                <w:bCs/>
                <w:sz w:val="24"/>
                <w:szCs w:val="24"/>
              </w:rPr>
              <w:t>(в часах)</w:t>
            </w:r>
          </w:p>
        </w:tc>
      </w:tr>
      <w:tr w:rsidR="002C201B" w:rsidRPr="00F8511B" w:rsidTr="00E11694">
        <w:trPr>
          <w:trHeight w:val="425"/>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both"/>
              <w:rPr>
                <w:rFonts w:ascii="Times" w:hAnsi="Times"/>
                <w:sz w:val="24"/>
                <w:szCs w:val="24"/>
              </w:rPr>
            </w:pPr>
            <w:r w:rsidRPr="00F8511B">
              <w:rPr>
                <w:rFonts w:ascii="Times" w:hAnsi="Times"/>
                <w:b/>
                <w:bCs/>
                <w:sz w:val="24"/>
                <w:szCs w:val="24"/>
              </w:rPr>
              <w:t>Общая трудоемкость дисциплины</w:t>
            </w:r>
          </w:p>
        </w:tc>
        <w:tc>
          <w:tcPr>
            <w:tcW w:w="2291" w:type="dxa"/>
            <w:tcBorders>
              <w:top w:val="single" w:sz="6" w:space="0" w:color="000000"/>
              <w:left w:val="single" w:sz="6" w:space="0" w:color="000000"/>
              <w:bottom w:val="single" w:sz="6" w:space="0" w:color="000000"/>
            </w:tcBorders>
            <w:shd w:val="clear" w:color="auto" w:fill="FFFFFF"/>
            <w:vAlign w:val="center"/>
          </w:tcPr>
          <w:p w:rsidR="002C201B" w:rsidRPr="00F8511B" w:rsidRDefault="00F276CC" w:rsidP="009B29B5">
            <w:pPr>
              <w:jc w:val="center"/>
              <w:rPr>
                <w:rFonts w:ascii="Times" w:hAnsi="Times"/>
                <w:sz w:val="24"/>
                <w:szCs w:val="24"/>
              </w:rPr>
            </w:pPr>
            <w:r w:rsidRPr="00F8511B">
              <w:rPr>
                <w:rFonts w:ascii="Times" w:hAnsi="Times"/>
                <w:sz w:val="24"/>
                <w:szCs w:val="24"/>
              </w:rPr>
              <w:t>4</w:t>
            </w:r>
            <w:r w:rsidR="00F31D2C" w:rsidRPr="00F8511B">
              <w:rPr>
                <w:rFonts w:ascii="Times" w:hAnsi="Times"/>
                <w:sz w:val="24"/>
                <w:szCs w:val="24"/>
              </w:rPr>
              <w:t>/</w:t>
            </w:r>
            <w:r w:rsidR="002C201B" w:rsidRPr="00F8511B">
              <w:rPr>
                <w:rFonts w:ascii="Times" w:hAnsi="Times"/>
                <w:sz w:val="24"/>
                <w:szCs w:val="24"/>
              </w:rPr>
              <w:t>1</w:t>
            </w:r>
            <w:r w:rsidRPr="00F8511B">
              <w:rPr>
                <w:rFonts w:ascii="Times" w:hAnsi="Times"/>
                <w:sz w:val="24"/>
                <w:szCs w:val="24"/>
              </w:rPr>
              <w:t>44</w:t>
            </w:r>
            <w:r w:rsidR="00A02B59" w:rsidRPr="00F8511B">
              <w:rPr>
                <w:rFonts w:ascii="Times" w:hAnsi="Times"/>
                <w:sz w:val="24"/>
                <w:szCs w:val="24"/>
              </w:rPr>
              <w:t xml:space="preserve">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C201B" w:rsidRPr="00F8511B" w:rsidRDefault="00F31D2C" w:rsidP="009B29B5">
            <w:pPr>
              <w:jc w:val="center"/>
              <w:rPr>
                <w:rFonts w:ascii="Times" w:hAnsi="Times"/>
                <w:sz w:val="24"/>
                <w:szCs w:val="24"/>
              </w:rPr>
            </w:pPr>
            <w:r w:rsidRPr="00F8511B">
              <w:rPr>
                <w:rFonts w:ascii="Times" w:hAnsi="Times"/>
                <w:sz w:val="24"/>
                <w:szCs w:val="24"/>
              </w:rPr>
              <w:t>4/</w:t>
            </w:r>
            <w:r w:rsidR="00F276CC" w:rsidRPr="00F8511B">
              <w:rPr>
                <w:rFonts w:ascii="Times" w:hAnsi="Times"/>
                <w:sz w:val="24"/>
                <w:szCs w:val="24"/>
              </w:rPr>
              <w:t>144</w:t>
            </w:r>
            <w:r w:rsidR="00A02B59" w:rsidRPr="00F8511B">
              <w:rPr>
                <w:rFonts w:ascii="Times" w:hAnsi="Times"/>
                <w:sz w:val="24"/>
                <w:szCs w:val="24"/>
              </w:rPr>
              <w:t xml:space="preserve"> </w:t>
            </w:r>
          </w:p>
        </w:tc>
      </w:tr>
      <w:tr w:rsidR="002C201B" w:rsidRPr="00F8511B" w:rsidTr="00E11694">
        <w:trPr>
          <w:trHeight w:val="192"/>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A02B59" w:rsidP="009B29B5">
            <w:pPr>
              <w:jc w:val="both"/>
              <w:rPr>
                <w:rFonts w:ascii="Times" w:hAnsi="Times"/>
                <w:i/>
                <w:sz w:val="24"/>
                <w:szCs w:val="24"/>
              </w:rPr>
            </w:pPr>
            <w:r w:rsidRPr="00F8511B">
              <w:rPr>
                <w:rFonts w:ascii="Times" w:hAnsi="Times"/>
                <w:b/>
                <w:bCs/>
                <w:i/>
                <w:iCs/>
                <w:sz w:val="24"/>
                <w:szCs w:val="24"/>
              </w:rPr>
              <w:t>Контактная работа -</w:t>
            </w:r>
            <w:r w:rsidR="002C201B" w:rsidRPr="00F8511B">
              <w:rPr>
                <w:rFonts w:ascii="Times" w:hAnsi="Times"/>
                <w:b/>
                <w:bCs/>
                <w:i/>
                <w:iCs/>
                <w:sz w:val="24"/>
                <w:szCs w:val="24"/>
              </w:rPr>
              <w:t>Аудиторные занятия</w:t>
            </w:r>
          </w:p>
        </w:tc>
        <w:tc>
          <w:tcPr>
            <w:tcW w:w="2291" w:type="dxa"/>
            <w:tcBorders>
              <w:top w:val="single" w:sz="6" w:space="0" w:color="000000"/>
              <w:left w:val="single" w:sz="6" w:space="0" w:color="000000"/>
              <w:bottom w:val="single" w:sz="6" w:space="0" w:color="000000"/>
            </w:tcBorders>
            <w:shd w:val="clear" w:color="auto" w:fill="FFFFFF"/>
            <w:vAlign w:val="center"/>
          </w:tcPr>
          <w:p w:rsidR="002C201B" w:rsidRPr="00F8511B" w:rsidRDefault="00F276CC" w:rsidP="009B29B5">
            <w:pPr>
              <w:jc w:val="center"/>
              <w:rPr>
                <w:rFonts w:ascii="Times" w:hAnsi="Times"/>
                <w:sz w:val="24"/>
                <w:szCs w:val="24"/>
              </w:rPr>
            </w:pPr>
            <w:r w:rsidRPr="00F8511B">
              <w:rPr>
                <w:rFonts w:ascii="Times" w:hAnsi="Times"/>
                <w:sz w:val="24"/>
                <w:szCs w:val="24"/>
              </w:rPr>
              <w:t>50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C201B" w:rsidRPr="00F8511B" w:rsidRDefault="00F276CC" w:rsidP="009B29B5">
            <w:pPr>
              <w:jc w:val="center"/>
              <w:rPr>
                <w:rFonts w:ascii="Times" w:hAnsi="Times"/>
                <w:sz w:val="24"/>
                <w:szCs w:val="24"/>
              </w:rPr>
            </w:pPr>
            <w:r w:rsidRPr="00F8511B">
              <w:rPr>
                <w:rFonts w:ascii="Times" w:hAnsi="Times"/>
                <w:sz w:val="24"/>
                <w:szCs w:val="24"/>
              </w:rPr>
              <w:t>50</w:t>
            </w:r>
          </w:p>
        </w:tc>
      </w:tr>
      <w:tr w:rsidR="002C201B" w:rsidRPr="00F8511B" w:rsidTr="00F31D2C">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both"/>
              <w:rPr>
                <w:rFonts w:ascii="Times" w:hAnsi="Times"/>
                <w:i/>
                <w:sz w:val="24"/>
                <w:szCs w:val="24"/>
              </w:rPr>
            </w:pPr>
            <w:r w:rsidRPr="00F8511B">
              <w:rPr>
                <w:rFonts w:ascii="Times" w:hAnsi="Times"/>
                <w:i/>
                <w:iCs/>
                <w:sz w:val="24"/>
                <w:szCs w:val="24"/>
              </w:rPr>
              <w:t>Лекции</w:t>
            </w:r>
          </w:p>
        </w:tc>
        <w:tc>
          <w:tcPr>
            <w:tcW w:w="2291" w:type="dxa"/>
            <w:tcBorders>
              <w:top w:val="single" w:sz="6" w:space="0" w:color="000000"/>
              <w:left w:val="single" w:sz="6" w:space="0" w:color="000000"/>
              <w:bottom w:val="single" w:sz="6" w:space="0" w:color="000000"/>
            </w:tcBorders>
            <w:shd w:val="clear" w:color="auto" w:fill="FFFFFF"/>
            <w:vAlign w:val="center"/>
          </w:tcPr>
          <w:p w:rsidR="002C201B" w:rsidRPr="00F8511B" w:rsidRDefault="00F276CC" w:rsidP="009B29B5">
            <w:pPr>
              <w:jc w:val="center"/>
              <w:rPr>
                <w:rFonts w:ascii="Times" w:hAnsi="Times"/>
                <w:sz w:val="24"/>
                <w:szCs w:val="24"/>
              </w:rPr>
            </w:pPr>
            <w:r w:rsidRPr="00F8511B">
              <w:rPr>
                <w:rFonts w:ascii="Times" w:hAnsi="Times"/>
                <w:sz w:val="24"/>
                <w:szCs w:val="24"/>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C201B" w:rsidRPr="00F8511B" w:rsidRDefault="00F276CC" w:rsidP="009B29B5">
            <w:pPr>
              <w:jc w:val="center"/>
              <w:rPr>
                <w:rFonts w:ascii="Times" w:hAnsi="Times"/>
                <w:sz w:val="24"/>
                <w:szCs w:val="24"/>
              </w:rPr>
            </w:pPr>
            <w:r w:rsidRPr="00F8511B">
              <w:rPr>
                <w:rFonts w:ascii="Times" w:hAnsi="Times"/>
                <w:sz w:val="24"/>
                <w:szCs w:val="24"/>
              </w:rPr>
              <w:t>10</w:t>
            </w:r>
          </w:p>
        </w:tc>
      </w:tr>
      <w:tr w:rsidR="002C201B" w:rsidRPr="00F8511B" w:rsidTr="00F31D2C">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both"/>
              <w:rPr>
                <w:rFonts w:ascii="Times" w:hAnsi="Times"/>
                <w:i/>
                <w:sz w:val="24"/>
                <w:szCs w:val="24"/>
              </w:rPr>
            </w:pPr>
            <w:r w:rsidRPr="00F8511B">
              <w:rPr>
                <w:rFonts w:ascii="Times" w:hAnsi="Times"/>
                <w:i/>
                <w:iCs/>
                <w:sz w:val="24"/>
                <w:szCs w:val="24"/>
              </w:rPr>
              <w:t>Семинарские занятия</w:t>
            </w:r>
          </w:p>
        </w:tc>
        <w:tc>
          <w:tcPr>
            <w:tcW w:w="2291" w:type="dxa"/>
            <w:tcBorders>
              <w:top w:val="single" w:sz="6" w:space="0" w:color="000000"/>
              <w:left w:val="single" w:sz="6" w:space="0" w:color="000000"/>
              <w:bottom w:val="single" w:sz="6" w:space="0" w:color="000000"/>
            </w:tcBorders>
            <w:shd w:val="clear" w:color="auto" w:fill="FFFFFF"/>
            <w:vAlign w:val="center"/>
          </w:tcPr>
          <w:p w:rsidR="002C201B" w:rsidRPr="00F8511B" w:rsidRDefault="00F276CC" w:rsidP="00F276CC">
            <w:pPr>
              <w:rPr>
                <w:rFonts w:ascii="Times" w:hAnsi="Times"/>
                <w:sz w:val="24"/>
                <w:szCs w:val="24"/>
              </w:rPr>
            </w:pPr>
            <w:r w:rsidRPr="00F8511B">
              <w:rPr>
                <w:rFonts w:ascii="Times" w:hAnsi="Times"/>
                <w:sz w:val="24"/>
                <w:szCs w:val="24"/>
              </w:rPr>
              <w:t xml:space="preserve">                </w:t>
            </w:r>
            <w:r w:rsidR="00CD71FC" w:rsidRPr="00F8511B">
              <w:rPr>
                <w:rFonts w:ascii="Times" w:hAnsi="Times"/>
                <w:sz w:val="24"/>
                <w:szCs w:val="24"/>
              </w:rPr>
              <w:t xml:space="preserve"> </w:t>
            </w:r>
            <w:r w:rsidRPr="00F8511B">
              <w:rPr>
                <w:rFonts w:ascii="Times" w:hAnsi="Times"/>
                <w:sz w:val="24"/>
                <w:szCs w:val="24"/>
              </w:rPr>
              <w:t>40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C201B" w:rsidRPr="00F8511B" w:rsidRDefault="00F276CC" w:rsidP="009B29B5">
            <w:pPr>
              <w:jc w:val="center"/>
              <w:rPr>
                <w:rFonts w:ascii="Times" w:hAnsi="Times"/>
                <w:sz w:val="24"/>
                <w:szCs w:val="24"/>
              </w:rPr>
            </w:pPr>
            <w:r w:rsidRPr="00F8511B">
              <w:rPr>
                <w:rFonts w:ascii="Times" w:hAnsi="Times"/>
                <w:sz w:val="24"/>
                <w:szCs w:val="24"/>
              </w:rPr>
              <w:t>40</w:t>
            </w:r>
          </w:p>
        </w:tc>
      </w:tr>
      <w:tr w:rsidR="002C201B" w:rsidRPr="00F8511B" w:rsidTr="00F31D2C">
        <w:trPr>
          <w:trHeight w:val="153"/>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spacing w:line="171" w:lineRule="atLeast"/>
              <w:jc w:val="both"/>
              <w:rPr>
                <w:rFonts w:ascii="Times" w:hAnsi="Times"/>
                <w:i/>
                <w:sz w:val="24"/>
                <w:szCs w:val="24"/>
              </w:rPr>
            </w:pPr>
            <w:r w:rsidRPr="00F8511B">
              <w:rPr>
                <w:rFonts w:ascii="Times" w:hAnsi="Times"/>
                <w:b/>
                <w:bCs/>
                <w:i/>
                <w:iCs/>
                <w:sz w:val="24"/>
                <w:szCs w:val="24"/>
              </w:rPr>
              <w:t>Самостоятельная работа</w:t>
            </w:r>
          </w:p>
        </w:tc>
        <w:tc>
          <w:tcPr>
            <w:tcW w:w="2291"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spacing w:line="171" w:lineRule="atLeast"/>
              <w:jc w:val="center"/>
              <w:rPr>
                <w:rFonts w:ascii="Times" w:hAnsi="Times"/>
                <w:sz w:val="24"/>
                <w:szCs w:val="24"/>
              </w:rPr>
            </w:pPr>
            <w:r w:rsidRPr="00F8511B">
              <w:rPr>
                <w:rFonts w:ascii="Times" w:hAnsi="Times"/>
                <w:sz w:val="24"/>
                <w:szCs w:val="24"/>
              </w:rPr>
              <w:t>9</w:t>
            </w:r>
            <w:r w:rsidR="00F276CC" w:rsidRPr="00F8511B">
              <w:rPr>
                <w:rFonts w:ascii="Times" w:hAnsi="Times"/>
                <w:sz w:val="24"/>
                <w:szCs w:val="24"/>
              </w:rPr>
              <w:t>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C201B" w:rsidRPr="00F8511B" w:rsidRDefault="002C201B" w:rsidP="009B29B5">
            <w:pPr>
              <w:spacing w:line="171" w:lineRule="atLeast"/>
              <w:jc w:val="center"/>
              <w:rPr>
                <w:rFonts w:ascii="Times" w:hAnsi="Times"/>
                <w:sz w:val="24"/>
                <w:szCs w:val="24"/>
              </w:rPr>
            </w:pPr>
            <w:r w:rsidRPr="00F8511B">
              <w:rPr>
                <w:rFonts w:ascii="Times" w:hAnsi="Times"/>
                <w:sz w:val="24"/>
                <w:szCs w:val="24"/>
              </w:rPr>
              <w:t>9</w:t>
            </w:r>
            <w:r w:rsidR="00F276CC" w:rsidRPr="00F8511B">
              <w:rPr>
                <w:rFonts w:ascii="Times" w:hAnsi="Times"/>
                <w:sz w:val="24"/>
                <w:szCs w:val="24"/>
              </w:rPr>
              <w:t>4</w:t>
            </w:r>
          </w:p>
        </w:tc>
      </w:tr>
      <w:tr w:rsidR="002C201B" w:rsidRPr="00F8511B" w:rsidTr="00F31D2C">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both"/>
              <w:rPr>
                <w:rFonts w:ascii="Times" w:hAnsi="Times"/>
                <w:sz w:val="24"/>
                <w:szCs w:val="24"/>
              </w:rPr>
            </w:pPr>
            <w:r w:rsidRPr="00F8511B">
              <w:rPr>
                <w:rFonts w:ascii="Times" w:hAnsi="Times"/>
                <w:sz w:val="24"/>
                <w:szCs w:val="24"/>
              </w:rPr>
              <w:t>Вид текущего контроля</w:t>
            </w:r>
          </w:p>
        </w:tc>
        <w:tc>
          <w:tcPr>
            <w:tcW w:w="2291" w:type="dxa"/>
            <w:tcBorders>
              <w:top w:val="single" w:sz="6" w:space="0" w:color="000000"/>
              <w:left w:val="single" w:sz="6" w:space="0" w:color="000000"/>
              <w:bottom w:val="single" w:sz="6" w:space="0" w:color="000000"/>
            </w:tcBorders>
            <w:shd w:val="clear" w:color="auto" w:fill="FFFFFF"/>
          </w:tcPr>
          <w:p w:rsidR="002C201B" w:rsidRPr="00F8511B" w:rsidRDefault="004F582C" w:rsidP="009B29B5">
            <w:pPr>
              <w:jc w:val="center"/>
              <w:rPr>
                <w:rFonts w:ascii="Times" w:hAnsi="Times"/>
                <w:sz w:val="24"/>
                <w:szCs w:val="24"/>
              </w:rPr>
            </w:pPr>
            <w:r w:rsidRPr="00F8511B">
              <w:rPr>
                <w:rFonts w:ascii="Times" w:hAnsi="Times"/>
                <w:sz w:val="24"/>
                <w:szCs w:val="24"/>
              </w:rPr>
              <w:t>Проектная работа</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Pr>
          <w:p w:rsidR="002C201B" w:rsidRPr="00F8511B" w:rsidRDefault="004F582C" w:rsidP="009B29B5">
            <w:pPr>
              <w:jc w:val="center"/>
              <w:rPr>
                <w:rFonts w:ascii="Times" w:hAnsi="Times"/>
                <w:sz w:val="24"/>
                <w:szCs w:val="24"/>
              </w:rPr>
            </w:pPr>
            <w:r w:rsidRPr="00F8511B">
              <w:rPr>
                <w:rFonts w:ascii="Times" w:hAnsi="Times"/>
                <w:sz w:val="24"/>
                <w:szCs w:val="24"/>
              </w:rPr>
              <w:t xml:space="preserve">Проектная работа </w:t>
            </w:r>
          </w:p>
        </w:tc>
      </w:tr>
      <w:tr w:rsidR="002C201B" w:rsidRPr="00F8511B" w:rsidTr="00F31D2C">
        <w:trPr>
          <w:trHeight w:val="263"/>
        </w:trPr>
        <w:tc>
          <w:tcPr>
            <w:tcW w:w="4954" w:type="dxa"/>
            <w:tcBorders>
              <w:top w:val="single" w:sz="6" w:space="0" w:color="000000"/>
              <w:left w:val="single" w:sz="6" w:space="0" w:color="000000"/>
              <w:bottom w:val="single" w:sz="6" w:space="0" w:color="000000"/>
            </w:tcBorders>
            <w:shd w:val="clear" w:color="auto" w:fill="FFFFFF"/>
            <w:vAlign w:val="center"/>
          </w:tcPr>
          <w:p w:rsidR="002C201B" w:rsidRPr="00F8511B" w:rsidRDefault="002C201B" w:rsidP="009B29B5">
            <w:pPr>
              <w:jc w:val="both"/>
              <w:rPr>
                <w:rFonts w:ascii="Times" w:hAnsi="Times"/>
                <w:sz w:val="24"/>
                <w:szCs w:val="24"/>
              </w:rPr>
            </w:pPr>
            <w:r w:rsidRPr="00F8511B">
              <w:rPr>
                <w:rFonts w:ascii="Times" w:hAnsi="Times"/>
                <w:sz w:val="24"/>
                <w:szCs w:val="24"/>
              </w:rPr>
              <w:t>Вид промежуточной аттестации</w:t>
            </w:r>
          </w:p>
        </w:tc>
        <w:tc>
          <w:tcPr>
            <w:tcW w:w="2291" w:type="dxa"/>
            <w:tcBorders>
              <w:top w:val="single" w:sz="6" w:space="0" w:color="000000"/>
              <w:left w:val="single" w:sz="6" w:space="0" w:color="000000"/>
              <w:bottom w:val="single" w:sz="6" w:space="0" w:color="000000"/>
            </w:tcBorders>
            <w:shd w:val="clear" w:color="auto" w:fill="FFFFFF"/>
          </w:tcPr>
          <w:p w:rsidR="002C201B" w:rsidRPr="00F8511B" w:rsidRDefault="00CD71FC" w:rsidP="009B29B5">
            <w:pPr>
              <w:jc w:val="center"/>
              <w:rPr>
                <w:rFonts w:ascii="Times" w:hAnsi="Times"/>
                <w:sz w:val="24"/>
                <w:szCs w:val="24"/>
              </w:rPr>
            </w:pPr>
            <w:r w:rsidRPr="00F8511B">
              <w:rPr>
                <w:rFonts w:ascii="Times" w:hAnsi="Times"/>
                <w:sz w:val="24"/>
                <w:szCs w:val="24"/>
              </w:rPr>
              <w:t>Экзамен</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Pr>
          <w:p w:rsidR="002C201B" w:rsidRPr="00F8511B" w:rsidRDefault="00F276CC" w:rsidP="009B29B5">
            <w:pPr>
              <w:jc w:val="center"/>
              <w:rPr>
                <w:rFonts w:ascii="Times" w:hAnsi="Times"/>
                <w:sz w:val="24"/>
                <w:szCs w:val="24"/>
              </w:rPr>
            </w:pPr>
            <w:r w:rsidRPr="00F8511B">
              <w:rPr>
                <w:rFonts w:ascii="Times" w:hAnsi="Times"/>
                <w:sz w:val="24"/>
                <w:szCs w:val="24"/>
              </w:rPr>
              <w:t>Экзамен</w:t>
            </w:r>
          </w:p>
        </w:tc>
      </w:tr>
    </w:tbl>
    <w:p w:rsidR="002C201B" w:rsidRPr="00F8511B" w:rsidRDefault="002C201B" w:rsidP="002C201B">
      <w:pPr>
        <w:rPr>
          <w:rFonts w:ascii="Times" w:hAnsi="Times"/>
          <w:b/>
          <w:sz w:val="28"/>
          <w:szCs w:val="28"/>
        </w:rPr>
      </w:pPr>
    </w:p>
    <w:p w:rsidR="002C201B" w:rsidRPr="00F8511B" w:rsidRDefault="003D59D0" w:rsidP="003D59D0">
      <w:pPr>
        <w:pStyle w:val="1"/>
        <w:spacing w:before="0"/>
        <w:ind w:left="340" w:firstLine="0"/>
        <w:rPr>
          <w:rFonts w:ascii="Times New Roman" w:hAnsi="Times New Roman"/>
          <w:color w:val="auto"/>
        </w:rPr>
      </w:pPr>
      <w:bookmarkStart w:id="8" w:name="_Toc424050335"/>
      <w:bookmarkStart w:id="9" w:name="_Toc424809563"/>
      <w:bookmarkStart w:id="10" w:name="_Toc506804988"/>
      <w:bookmarkStart w:id="11" w:name="_Toc3985715"/>
      <w:r w:rsidRPr="00F8511B">
        <w:rPr>
          <w:rFonts w:ascii="Times New Roman" w:hAnsi="Times New Roman"/>
          <w:color w:val="auto"/>
        </w:rPr>
        <w:t>5.</w:t>
      </w:r>
      <w:r w:rsidR="002C201B" w:rsidRPr="00F8511B">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bookmarkEnd w:id="11"/>
      <w:r w:rsidR="002C201B" w:rsidRPr="00F8511B">
        <w:rPr>
          <w:rFonts w:ascii="Times New Roman" w:hAnsi="Times New Roman"/>
          <w:color w:val="auto"/>
        </w:rPr>
        <w:t xml:space="preserve"> </w:t>
      </w:r>
    </w:p>
    <w:p w:rsidR="002C201B" w:rsidRPr="00F8511B" w:rsidRDefault="002C201B" w:rsidP="002C201B">
      <w:pPr>
        <w:pStyle w:val="1"/>
        <w:spacing w:before="0"/>
        <w:ind w:firstLine="0"/>
        <w:jc w:val="center"/>
        <w:rPr>
          <w:rFonts w:ascii="Times New Roman" w:hAnsi="Times New Roman"/>
          <w:color w:val="auto"/>
        </w:rPr>
      </w:pPr>
      <w:bookmarkStart w:id="12" w:name="_Toc424050336"/>
      <w:bookmarkStart w:id="13" w:name="_Toc424809564"/>
      <w:bookmarkStart w:id="14" w:name="_Toc506804989"/>
      <w:bookmarkStart w:id="15" w:name="_Toc3985716"/>
      <w:r w:rsidRPr="00F8511B">
        <w:rPr>
          <w:rFonts w:ascii="Times New Roman" w:hAnsi="Times New Roman"/>
          <w:color w:val="auto"/>
        </w:rPr>
        <w:t>5.1. Содержание дисциплины</w:t>
      </w:r>
      <w:bookmarkEnd w:id="12"/>
      <w:bookmarkEnd w:id="13"/>
      <w:bookmarkEnd w:id="14"/>
      <w:bookmarkEnd w:id="15"/>
    </w:p>
    <w:p w:rsidR="002C201B" w:rsidRPr="00F8511B" w:rsidRDefault="002C201B" w:rsidP="002C201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16"/>
          <w:szCs w:val="16"/>
          <w:lang w:eastAsia="ru-RU"/>
        </w:rPr>
      </w:pPr>
    </w:p>
    <w:p w:rsidR="002C201B" w:rsidRPr="00F8511B" w:rsidRDefault="00A02B59" w:rsidP="006E188F">
      <w:pPr>
        <w:spacing w:after="0" w:line="240" w:lineRule="auto"/>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Тема </w:t>
      </w:r>
      <w:r w:rsidR="002C201B" w:rsidRPr="00F8511B">
        <w:rPr>
          <w:rFonts w:ascii="Times New Roman" w:eastAsia="Times New Roman" w:hAnsi="Times New Roman" w:cs="Times New Roman"/>
          <w:b/>
          <w:sz w:val="28"/>
          <w:szCs w:val="28"/>
          <w:lang w:eastAsia="ru-RU"/>
        </w:rPr>
        <w:t xml:space="preserve">1. </w:t>
      </w:r>
      <w:r w:rsidR="00273E5B" w:rsidRPr="00F8511B">
        <w:rPr>
          <w:rFonts w:ascii="Times New Roman" w:eastAsia="Times New Roman" w:hAnsi="Times New Roman" w:cs="Times New Roman"/>
          <w:b/>
          <w:sz w:val="28"/>
          <w:szCs w:val="28"/>
          <w:lang w:eastAsia="ru-RU"/>
        </w:rPr>
        <w:t>Структура и участники международного страхового бизнеса</w:t>
      </w:r>
    </w:p>
    <w:p w:rsidR="00273E5B" w:rsidRPr="00F8511B" w:rsidRDefault="006E188F" w:rsidP="00246CFB">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Классификация</w:t>
      </w:r>
      <w:r w:rsidR="00273E5B" w:rsidRPr="00F8511B">
        <w:rPr>
          <w:rFonts w:ascii="Times New Roman" w:eastAsia="Times New Roman" w:hAnsi="Times New Roman" w:cs="Times New Roman"/>
          <w:sz w:val="28"/>
          <w:szCs w:val="28"/>
          <w:lang w:eastAsia="ru-RU"/>
        </w:rPr>
        <w:t xml:space="preserve"> глобальных рисков и их влияние на мировую экономику. Основные макроэкономические показатели результатов воздействия глобальных рисков: соотношение страховых и </w:t>
      </w:r>
      <w:proofErr w:type="spellStart"/>
      <w:r w:rsidR="00273E5B" w:rsidRPr="00F8511B">
        <w:rPr>
          <w:rFonts w:ascii="Times New Roman" w:eastAsia="Times New Roman" w:hAnsi="Times New Roman" w:cs="Times New Roman"/>
          <w:sz w:val="28"/>
          <w:szCs w:val="28"/>
          <w:lang w:eastAsia="ru-RU"/>
        </w:rPr>
        <w:t>нестраховых</w:t>
      </w:r>
      <w:proofErr w:type="spellEnd"/>
      <w:r w:rsidR="00273E5B" w:rsidRPr="00F8511B">
        <w:rPr>
          <w:rFonts w:ascii="Times New Roman" w:eastAsia="Times New Roman" w:hAnsi="Times New Roman" w:cs="Times New Roman"/>
          <w:sz w:val="28"/>
          <w:szCs w:val="28"/>
          <w:lang w:eastAsia="ru-RU"/>
        </w:rPr>
        <w:t xml:space="preserve"> потерь. Влияние изменения климата и пандемических кризисов на развитие международного страхового бизнеса. </w:t>
      </w:r>
    </w:p>
    <w:p w:rsidR="002C201B" w:rsidRPr="00F8511B" w:rsidRDefault="00EA26B5" w:rsidP="00246CFB">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w:t>
      </w:r>
      <w:r w:rsidR="00273E5B" w:rsidRPr="00F8511B">
        <w:rPr>
          <w:rFonts w:ascii="Times New Roman" w:eastAsia="Times New Roman" w:hAnsi="Times New Roman" w:cs="Times New Roman"/>
          <w:sz w:val="28"/>
          <w:szCs w:val="28"/>
          <w:lang w:eastAsia="ru-RU"/>
        </w:rPr>
        <w:t>Характеристика субъектов, участников и инфраструктуры международного страхового бизнеса. Основные тенденции развития международного страхового б</w:t>
      </w:r>
      <w:r w:rsidR="00D64F91" w:rsidRPr="00F8511B">
        <w:rPr>
          <w:rFonts w:ascii="Times New Roman" w:eastAsia="Times New Roman" w:hAnsi="Times New Roman" w:cs="Times New Roman"/>
          <w:sz w:val="28"/>
          <w:szCs w:val="28"/>
          <w:lang w:eastAsia="ru-RU"/>
        </w:rPr>
        <w:t>изнеса</w:t>
      </w:r>
      <w:r w:rsidR="00273E5B" w:rsidRPr="00F8511B">
        <w:rPr>
          <w:rFonts w:ascii="Times New Roman" w:eastAsia="Times New Roman" w:hAnsi="Times New Roman" w:cs="Times New Roman"/>
          <w:sz w:val="28"/>
          <w:szCs w:val="28"/>
          <w:lang w:eastAsia="ru-RU"/>
        </w:rPr>
        <w:t xml:space="preserve"> в разрезе стран, континентов, страховых продуктов и программ. Влияние современных страховых цифровых технологий на динамику и эффективность</w:t>
      </w:r>
      <w:r w:rsidR="00246CFB" w:rsidRPr="00F8511B">
        <w:rPr>
          <w:rFonts w:ascii="Times New Roman" w:eastAsia="Times New Roman" w:hAnsi="Times New Roman" w:cs="Times New Roman"/>
          <w:sz w:val="28"/>
          <w:szCs w:val="28"/>
          <w:lang w:eastAsia="ru-RU"/>
        </w:rPr>
        <w:t xml:space="preserve"> деятельности</w:t>
      </w:r>
      <w:r w:rsidR="00273E5B" w:rsidRPr="00F8511B">
        <w:rPr>
          <w:rFonts w:ascii="Times New Roman" w:eastAsia="Times New Roman" w:hAnsi="Times New Roman" w:cs="Times New Roman"/>
          <w:sz w:val="28"/>
          <w:szCs w:val="28"/>
          <w:lang w:eastAsia="ru-RU"/>
        </w:rPr>
        <w:t xml:space="preserve"> субъектов и участников МСБ.</w:t>
      </w:r>
      <w:r w:rsidR="006E188F" w:rsidRPr="00F8511B">
        <w:rPr>
          <w:rFonts w:ascii="Times New Roman" w:eastAsia="Times New Roman" w:hAnsi="Times New Roman" w:cs="Times New Roman"/>
          <w:sz w:val="28"/>
          <w:szCs w:val="28"/>
          <w:lang w:eastAsia="ru-RU"/>
        </w:rPr>
        <w:t xml:space="preserve"> </w:t>
      </w:r>
      <w:r w:rsidR="00273E5B" w:rsidRPr="00F8511B">
        <w:rPr>
          <w:rFonts w:ascii="Times New Roman" w:eastAsia="Times New Roman" w:hAnsi="Times New Roman" w:cs="Times New Roman"/>
          <w:sz w:val="28"/>
          <w:szCs w:val="28"/>
          <w:lang w:eastAsia="ru-RU"/>
        </w:rPr>
        <w:t>Возрастание роли перестрахования</w:t>
      </w:r>
      <w:r w:rsidR="00D64F91" w:rsidRPr="00F8511B">
        <w:rPr>
          <w:rFonts w:ascii="Times New Roman" w:eastAsia="Times New Roman" w:hAnsi="Times New Roman" w:cs="Times New Roman"/>
          <w:sz w:val="28"/>
          <w:szCs w:val="28"/>
          <w:lang w:eastAsia="ru-RU"/>
        </w:rPr>
        <w:t xml:space="preserve"> в структуре МСБ: традиционная, альтернативная и смешанная форма организации и проведения цессии рисков.</w:t>
      </w:r>
      <w:r w:rsidR="00273E5B" w:rsidRPr="00F8511B">
        <w:rPr>
          <w:rFonts w:ascii="Times New Roman" w:eastAsia="Times New Roman" w:hAnsi="Times New Roman" w:cs="Times New Roman"/>
          <w:sz w:val="28"/>
          <w:szCs w:val="28"/>
          <w:lang w:eastAsia="ru-RU"/>
        </w:rPr>
        <w:t xml:space="preserve"> </w:t>
      </w:r>
    </w:p>
    <w:p w:rsidR="00D64F91" w:rsidRPr="00F8511B" w:rsidRDefault="00D64F91" w:rsidP="00246CFB">
      <w:pPr>
        <w:spacing w:after="0" w:line="240" w:lineRule="auto"/>
        <w:jc w:val="both"/>
        <w:rPr>
          <w:rFonts w:ascii="Times New Roman" w:eastAsia="Times New Roman" w:hAnsi="Times New Roman" w:cs="Times New Roman"/>
          <w:b/>
          <w:sz w:val="28"/>
          <w:szCs w:val="28"/>
          <w:lang w:eastAsia="ru-RU"/>
        </w:rPr>
      </w:pPr>
    </w:p>
    <w:p w:rsidR="00D64F91" w:rsidRPr="00F8511B" w:rsidRDefault="00A02B59" w:rsidP="00246CFB">
      <w:pPr>
        <w:spacing w:after="0" w:line="240" w:lineRule="auto"/>
        <w:jc w:val="both"/>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Тема 2 </w:t>
      </w:r>
      <w:r w:rsidR="00D64F91" w:rsidRPr="00F8511B">
        <w:rPr>
          <w:rFonts w:ascii="Times New Roman" w:eastAsia="Times New Roman" w:hAnsi="Times New Roman" w:cs="Times New Roman"/>
          <w:b/>
          <w:sz w:val="28"/>
          <w:szCs w:val="28"/>
          <w:lang w:eastAsia="ru-RU"/>
        </w:rPr>
        <w:t xml:space="preserve">Индикаторы развития международного страхового бизнеса   </w:t>
      </w:r>
    </w:p>
    <w:p w:rsidR="00246CFB" w:rsidRPr="00F8511B" w:rsidRDefault="00D64F91" w:rsidP="00246CFB">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Оценка состояния и перспективы развития международного страхового бизнеса. Характеристика страхового поля, соотношение центральных и локальных страховых рынков, страхования жизни и не-жизни.  Страховые продукты, портфельная и тарифная политика субъектов МСБ. </w:t>
      </w:r>
      <w:r w:rsidR="002F36A8" w:rsidRPr="00F8511B">
        <w:rPr>
          <w:rFonts w:ascii="Times New Roman" w:eastAsia="Times New Roman" w:hAnsi="Times New Roman" w:cs="Times New Roman"/>
          <w:sz w:val="28"/>
          <w:szCs w:val="28"/>
          <w:lang w:eastAsia="ru-RU"/>
        </w:rPr>
        <w:t xml:space="preserve">Влияние конкуренции на развитие МСБ. </w:t>
      </w:r>
      <w:proofErr w:type="spellStart"/>
      <w:r w:rsidRPr="00F8511B">
        <w:rPr>
          <w:rFonts w:ascii="Times New Roman" w:eastAsia="Times New Roman" w:hAnsi="Times New Roman" w:cs="Times New Roman"/>
          <w:sz w:val="28"/>
          <w:szCs w:val="28"/>
          <w:lang w:eastAsia="ru-RU"/>
        </w:rPr>
        <w:t>Коммодитизация</w:t>
      </w:r>
      <w:proofErr w:type="spellEnd"/>
      <w:r w:rsidRPr="00F8511B">
        <w:rPr>
          <w:rFonts w:ascii="Times New Roman" w:eastAsia="Times New Roman" w:hAnsi="Times New Roman" w:cs="Times New Roman"/>
          <w:sz w:val="28"/>
          <w:szCs w:val="28"/>
          <w:lang w:eastAsia="ru-RU"/>
        </w:rPr>
        <w:t xml:space="preserve"> и современные цифровые технологии. Сравнительный анализ</w:t>
      </w:r>
      <w:r w:rsidR="00246CFB" w:rsidRPr="00F8511B">
        <w:rPr>
          <w:rFonts w:ascii="Times New Roman" w:eastAsia="Times New Roman" w:hAnsi="Times New Roman" w:cs="Times New Roman"/>
          <w:sz w:val="28"/>
          <w:szCs w:val="28"/>
          <w:lang w:eastAsia="ru-RU"/>
        </w:rPr>
        <w:t xml:space="preserve"> абсолютных, относительных и динамических показателей состояния и развития международного страхового бизнеса. Национальные и международные экосистемы и участие в них субъектов МСБ</w:t>
      </w:r>
    </w:p>
    <w:p w:rsidR="00D64F91" w:rsidRPr="00F8511B" w:rsidRDefault="00246CFB" w:rsidP="00246CFB">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lastRenderedPageBreak/>
        <w:t xml:space="preserve">       Система и </w:t>
      </w:r>
      <w:proofErr w:type="gramStart"/>
      <w:r w:rsidRPr="00F8511B">
        <w:rPr>
          <w:rFonts w:ascii="Times New Roman" w:eastAsia="Times New Roman" w:hAnsi="Times New Roman" w:cs="Times New Roman"/>
          <w:sz w:val="28"/>
          <w:szCs w:val="28"/>
          <w:lang w:eastAsia="ru-RU"/>
        </w:rPr>
        <w:t>методы</w:t>
      </w:r>
      <w:r w:rsidR="009A2878">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поддержки</w:t>
      </w:r>
      <w:r w:rsidR="009A2878">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финансовой устойчивости и</w:t>
      </w:r>
      <w:r w:rsidR="009A2878">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платежеспособности</w:t>
      </w:r>
      <w:r w:rsidR="009A2878">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субъектов</w:t>
      </w:r>
      <w:proofErr w:type="gramEnd"/>
      <w:r w:rsidR="009A2878">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и участников МСБ. Параметры инвестиционной деятельности субъектов и участников МСБ и их влияние на национальную и мировую экономику. Направления инвестиционной деятельности страховых и перестраховочных организаций</w:t>
      </w:r>
      <w:r w:rsidR="009A2878">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 xml:space="preserve">(инструменты и рынки ценных бумаг). </w:t>
      </w:r>
      <w:r w:rsidR="00D64F91" w:rsidRPr="00F8511B">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Информационное сопровождение систем оценки состояния МСБ.</w:t>
      </w:r>
      <w:r w:rsidR="00D64F91" w:rsidRPr="00F8511B">
        <w:rPr>
          <w:rFonts w:ascii="Times New Roman" w:eastAsia="Times New Roman" w:hAnsi="Times New Roman" w:cs="Times New Roman"/>
          <w:sz w:val="28"/>
          <w:szCs w:val="28"/>
          <w:lang w:eastAsia="ru-RU"/>
        </w:rPr>
        <w:t xml:space="preserve">      </w:t>
      </w:r>
    </w:p>
    <w:p w:rsidR="004237CE" w:rsidRPr="00F8511B" w:rsidRDefault="004237CE" w:rsidP="00246CFB">
      <w:pPr>
        <w:spacing w:after="0" w:line="240" w:lineRule="auto"/>
        <w:jc w:val="both"/>
        <w:rPr>
          <w:rFonts w:ascii="Times New Roman" w:eastAsia="Times New Roman" w:hAnsi="Times New Roman"/>
          <w:sz w:val="28"/>
          <w:szCs w:val="28"/>
          <w:lang w:eastAsia="ru-RU"/>
        </w:rPr>
      </w:pPr>
      <w:r w:rsidRPr="00F8511B">
        <w:rPr>
          <w:rFonts w:ascii="Times New Roman" w:eastAsia="Times New Roman" w:hAnsi="Times New Roman"/>
          <w:sz w:val="28"/>
          <w:szCs w:val="28"/>
          <w:lang w:eastAsia="ru-RU"/>
        </w:rPr>
        <w:t xml:space="preserve">            </w:t>
      </w:r>
    </w:p>
    <w:p w:rsidR="002C201B" w:rsidRDefault="00A02B59" w:rsidP="006E188F">
      <w:pPr>
        <w:spacing w:after="0" w:line="240" w:lineRule="auto"/>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Тема 3</w:t>
      </w:r>
      <w:r w:rsidR="006E188F" w:rsidRPr="00F8511B">
        <w:rPr>
          <w:rFonts w:ascii="Times New Roman" w:eastAsia="Times New Roman" w:hAnsi="Times New Roman" w:cs="Times New Roman"/>
          <w:b/>
          <w:sz w:val="28"/>
          <w:szCs w:val="28"/>
          <w:lang w:eastAsia="ru-RU"/>
        </w:rPr>
        <w:t xml:space="preserve"> </w:t>
      </w:r>
      <w:r w:rsidR="002D4E95" w:rsidRPr="00F8511B">
        <w:rPr>
          <w:rFonts w:ascii="Times New Roman" w:eastAsia="Times New Roman" w:hAnsi="Times New Roman" w:cs="Times New Roman"/>
          <w:b/>
          <w:sz w:val="28"/>
          <w:szCs w:val="28"/>
          <w:lang w:eastAsia="ru-RU"/>
        </w:rPr>
        <w:t>Регулирование международного страхового бизнеса</w:t>
      </w:r>
    </w:p>
    <w:p w:rsidR="009A2878" w:rsidRPr="00F8511B" w:rsidRDefault="009A2878" w:rsidP="009A2878">
      <w:pPr>
        <w:spacing w:after="0" w:line="240" w:lineRule="auto"/>
        <w:rPr>
          <w:rFonts w:ascii="Times New Roman" w:eastAsia="Times New Roman" w:hAnsi="Times New Roman" w:cs="Times New Roman"/>
          <w:b/>
          <w:sz w:val="28"/>
          <w:szCs w:val="28"/>
          <w:lang w:eastAsia="ru-RU"/>
        </w:rPr>
      </w:pPr>
    </w:p>
    <w:p w:rsidR="00EA26B5" w:rsidRPr="00F8511B" w:rsidRDefault="002D4E95" w:rsidP="00EA26B5">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w:t>
      </w:r>
      <w:r w:rsidR="00EA26B5" w:rsidRPr="00F8511B">
        <w:rPr>
          <w:rFonts w:ascii="Times New Roman" w:eastAsia="Times New Roman" w:hAnsi="Times New Roman" w:cs="Times New Roman"/>
          <w:sz w:val="28"/>
          <w:szCs w:val="28"/>
          <w:lang w:eastAsia="ru-RU"/>
        </w:rPr>
        <w:t>Организация и регулирование страхового рынка. Органы страхового надзора. Международная ассоциация страховых надзоров: основные принципы и система регулирования. Солвенси-2 и проблемы перехода и реализации риск-ориентированного подхода для оценки финансовой устойчивости субъектов страхового дела. Влияние цифровых технологий на</w:t>
      </w:r>
      <w:r w:rsidR="004543EE" w:rsidRPr="00F8511B">
        <w:rPr>
          <w:rFonts w:ascii="Times New Roman" w:eastAsia="Times New Roman" w:hAnsi="Times New Roman" w:cs="Times New Roman"/>
          <w:sz w:val="28"/>
          <w:szCs w:val="28"/>
          <w:lang w:eastAsia="ru-RU"/>
        </w:rPr>
        <w:t xml:space="preserve"> эффективность страхового надзора.</w:t>
      </w:r>
    </w:p>
    <w:p w:rsidR="004237CE" w:rsidRPr="00F8511B" w:rsidRDefault="00EA26B5" w:rsidP="00EA26B5">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Национальные особенности внедрения Солвенси-2. Требования к размеру страхового и за</w:t>
      </w:r>
      <w:r w:rsidR="00FA57D8" w:rsidRPr="00F8511B">
        <w:rPr>
          <w:rFonts w:ascii="Times New Roman" w:eastAsia="Times New Roman" w:hAnsi="Times New Roman" w:cs="Times New Roman"/>
          <w:sz w:val="28"/>
          <w:szCs w:val="28"/>
          <w:lang w:eastAsia="ru-RU"/>
        </w:rPr>
        <w:t>ем</w:t>
      </w:r>
      <w:r w:rsidRPr="00F8511B">
        <w:rPr>
          <w:rFonts w:ascii="Times New Roman" w:eastAsia="Times New Roman" w:hAnsi="Times New Roman" w:cs="Times New Roman"/>
          <w:sz w:val="28"/>
          <w:szCs w:val="28"/>
          <w:lang w:eastAsia="ru-RU"/>
        </w:rPr>
        <w:t xml:space="preserve">ного капиталов, страховых резервов. Система регулирования инвестирования собственных средств и страховых резервов. Особенности регулирования финансовой устойчивости </w:t>
      </w:r>
      <w:r w:rsidR="004543EE" w:rsidRPr="00F8511B">
        <w:rPr>
          <w:rFonts w:ascii="Times New Roman" w:eastAsia="Times New Roman" w:hAnsi="Times New Roman" w:cs="Times New Roman"/>
          <w:sz w:val="28"/>
          <w:szCs w:val="28"/>
          <w:lang w:eastAsia="ru-RU"/>
        </w:rPr>
        <w:t xml:space="preserve">международных </w:t>
      </w:r>
      <w:r w:rsidRPr="00F8511B">
        <w:rPr>
          <w:rFonts w:ascii="Times New Roman" w:eastAsia="Times New Roman" w:hAnsi="Times New Roman" w:cs="Times New Roman"/>
          <w:sz w:val="28"/>
          <w:szCs w:val="28"/>
          <w:lang w:eastAsia="ru-RU"/>
        </w:rPr>
        <w:t>страховых групп и корпораций. Требования к нефинансовым аспектам организации и ведения страхового бизнеса.</w:t>
      </w:r>
    </w:p>
    <w:p w:rsidR="004237CE" w:rsidRPr="00F8511B" w:rsidRDefault="004237CE" w:rsidP="006E188F">
      <w:pPr>
        <w:spacing w:after="0" w:line="240" w:lineRule="auto"/>
        <w:rPr>
          <w:rFonts w:ascii="Times New Roman" w:eastAsia="Times New Roman" w:hAnsi="Times New Roman" w:cs="Times New Roman"/>
          <w:sz w:val="28"/>
          <w:szCs w:val="28"/>
          <w:lang w:eastAsia="ru-RU"/>
        </w:rPr>
      </w:pPr>
    </w:p>
    <w:p w:rsidR="002C201B" w:rsidRPr="00F8511B" w:rsidRDefault="00A02B59" w:rsidP="006E188F">
      <w:pPr>
        <w:spacing w:after="0" w:line="240" w:lineRule="auto"/>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 xml:space="preserve">Тема </w:t>
      </w:r>
      <w:r w:rsidR="002C201B" w:rsidRPr="00F8511B">
        <w:rPr>
          <w:rFonts w:ascii="Times New Roman" w:eastAsia="Times New Roman" w:hAnsi="Times New Roman" w:cs="Times New Roman"/>
          <w:b/>
          <w:sz w:val="28"/>
          <w:szCs w:val="28"/>
          <w:lang w:eastAsia="ru-RU"/>
        </w:rPr>
        <w:t>4.</w:t>
      </w:r>
      <w:r w:rsidR="006E188F" w:rsidRPr="00F8511B">
        <w:rPr>
          <w:rFonts w:ascii="Times New Roman" w:eastAsia="Times New Roman" w:hAnsi="Times New Roman" w:cs="Times New Roman"/>
          <w:b/>
          <w:sz w:val="28"/>
          <w:szCs w:val="28"/>
          <w:lang w:eastAsia="ru-RU"/>
        </w:rPr>
        <w:t xml:space="preserve"> </w:t>
      </w:r>
      <w:r w:rsidR="004543EE" w:rsidRPr="00F8511B">
        <w:rPr>
          <w:rFonts w:ascii="Times New Roman" w:eastAsia="Times New Roman" w:hAnsi="Times New Roman" w:cs="Times New Roman"/>
          <w:b/>
          <w:sz w:val="28"/>
          <w:szCs w:val="28"/>
          <w:lang w:eastAsia="ru-RU"/>
        </w:rPr>
        <w:t>Международные рейтинговые агентства</w:t>
      </w:r>
    </w:p>
    <w:p w:rsidR="004543EE" w:rsidRPr="00F8511B" w:rsidRDefault="004543EE" w:rsidP="00C954EC">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w:t>
      </w:r>
      <w:r w:rsidR="00C954EC" w:rsidRPr="00F8511B">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 xml:space="preserve">История создания рейтинговых агентств. Международные рейтинговые агентства и бальная система оценки финансового состояния страховых компаний. Этапы и стадии оценки финансового состояния страховых компаний: финансовые и нефинансовые показатели. Сравнительный анализ подходов комплексной оценки финансового состояния международного страхового бизнеса национальными и международными рейтинговыми агентствами. Влияние современных технологий на уровень соответствия оценки фактическому финансовому состоянию страховой организации. </w:t>
      </w:r>
    </w:p>
    <w:p w:rsidR="004543EE" w:rsidRPr="00F8511B" w:rsidRDefault="004543EE" w:rsidP="00C954EC">
      <w:pPr>
        <w:spacing w:after="0" w:line="240" w:lineRule="auto"/>
        <w:jc w:val="both"/>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Снижение роли рейтинговых агентств в системе оценки</w:t>
      </w:r>
      <w:r w:rsidR="00FA57D8" w:rsidRPr="00F8511B">
        <w:rPr>
          <w:rFonts w:ascii="Times New Roman" w:eastAsia="Times New Roman" w:hAnsi="Times New Roman" w:cs="Times New Roman"/>
          <w:sz w:val="28"/>
          <w:szCs w:val="28"/>
          <w:lang w:eastAsia="ru-RU"/>
        </w:rPr>
        <w:t xml:space="preserve"> устойчивости</w:t>
      </w:r>
      <w:r w:rsidRPr="00F8511B">
        <w:rPr>
          <w:rFonts w:ascii="Times New Roman" w:eastAsia="Times New Roman" w:hAnsi="Times New Roman" w:cs="Times New Roman"/>
          <w:sz w:val="28"/>
          <w:szCs w:val="28"/>
          <w:lang w:eastAsia="ru-RU"/>
        </w:rPr>
        <w:t xml:space="preserve"> субъектов финансового рынка. Новая концепция развития системы независимой оценки платежеспособности страховой организации: клиентоориентированность и модель выбора страховой компании страхователями. Опыт США в оценке уровня </w:t>
      </w:r>
      <w:proofErr w:type="spellStart"/>
      <w:r w:rsidRPr="00F8511B">
        <w:rPr>
          <w:rFonts w:ascii="Times New Roman" w:eastAsia="Times New Roman" w:hAnsi="Times New Roman" w:cs="Times New Roman"/>
          <w:sz w:val="28"/>
          <w:szCs w:val="28"/>
          <w:lang w:eastAsia="ru-RU"/>
        </w:rPr>
        <w:t>дефолтности</w:t>
      </w:r>
      <w:proofErr w:type="spellEnd"/>
      <w:r w:rsidRPr="00F8511B">
        <w:rPr>
          <w:rFonts w:ascii="Times New Roman" w:eastAsia="Times New Roman" w:hAnsi="Times New Roman" w:cs="Times New Roman"/>
          <w:sz w:val="28"/>
          <w:szCs w:val="28"/>
          <w:lang w:eastAsia="ru-RU"/>
        </w:rPr>
        <w:t xml:space="preserve"> субъектов и участников страхового рынка. </w:t>
      </w:r>
      <w:r w:rsidR="00C954EC" w:rsidRPr="00F8511B">
        <w:rPr>
          <w:rFonts w:ascii="Times New Roman" w:eastAsia="Times New Roman" w:hAnsi="Times New Roman" w:cs="Times New Roman"/>
          <w:sz w:val="28"/>
          <w:szCs w:val="28"/>
          <w:lang w:eastAsia="ru-RU"/>
        </w:rPr>
        <w:t xml:space="preserve"> </w:t>
      </w:r>
      <w:r w:rsidRPr="00F8511B">
        <w:rPr>
          <w:rFonts w:ascii="Times New Roman" w:eastAsia="Times New Roman" w:hAnsi="Times New Roman" w:cs="Times New Roman"/>
          <w:sz w:val="28"/>
          <w:szCs w:val="28"/>
          <w:lang w:eastAsia="ru-RU"/>
        </w:rPr>
        <w:t xml:space="preserve">      </w:t>
      </w:r>
      <w:r w:rsidR="00C954EC" w:rsidRPr="00F8511B">
        <w:rPr>
          <w:rFonts w:ascii="Times New Roman" w:eastAsia="Times New Roman" w:hAnsi="Times New Roman" w:cs="Times New Roman"/>
          <w:sz w:val="28"/>
          <w:szCs w:val="28"/>
          <w:lang w:eastAsia="ru-RU"/>
        </w:rPr>
        <w:t xml:space="preserve">       </w:t>
      </w:r>
    </w:p>
    <w:p w:rsidR="007E0175" w:rsidRPr="00F8511B" w:rsidRDefault="007E0175" w:rsidP="00C954EC">
      <w:pPr>
        <w:spacing w:after="0" w:line="240" w:lineRule="auto"/>
        <w:jc w:val="both"/>
        <w:rPr>
          <w:rFonts w:ascii="Times New Roman" w:eastAsia="Times New Roman" w:hAnsi="Times New Roman" w:cs="Times New Roman"/>
          <w:sz w:val="28"/>
          <w:szCs w:val="28"/>
          <w:lang w:eastAsia="ru-RU"/>
        </w:rPr>
      </w:pPr>
    </w:p>
    <w:p w:rsidR="003C4CF9" w:rsidRPr="00F8511B" w:rsidRDefault="007E0175" w:rsidP="003C4CF9">
      <w:pPr>
        <w:pStyle w:val="a6"/>
        <w:jc w:val="center"/>
        <w:rPr>
          <w:rFonts w:ascii="Times" w:hAnsi="Times"/>
          <w:b/>
          <w:sz w:val="28"/>
          <w:szCs w:val="28"/>
        </w:rPr>
      </w:pPr>
      <w:r w:rsidRPr="00F8511B">
        <w:rPr>
          <w:rFonts w:ascii="Times" w:hAnsi="Times"/>
          <w:b/>
          <w:sz w:val="28"/>
          <w:szCs w:val="28"/>
        </w:rPr>
        <w:t>5.2 Учебно-тематический пл</w:t>
      </w:r>
      <w:r w:rsidR="003C4CF9" w:rsidRPr="00F8511B">
        <w:rPr>
          <w:rFonts w:ascii="Times" w:hAnsi="Times"/>
          <w:b/>
          <w:sz w:val="28"/>
          <w:szCs w:val="28"/>
        </w:rPr>
        <w:t>ан</w:t>
      </w:r>
    </w:p>
    <w:p w:rsidR="006B13B2" w:rsidRPr="00F8511B" w:rsidRDefault="003C4CF9" w:rsidP="00BA6313">
      <w:pPr>
        <w:pStyle w:val="a6"/>
        <w:jc w:val="right"/>
        <w:rPr>
          <w:rFonts w:ascii="Times" w:hAnsi="Times"/>
          <w:b/>
          <w:sz w:val="28"/>
          <w:szCs w:val="28"/>
        </w:rPr>
      </w:pPr>
      <w:r w:rsidRPr="00F8511B">
        <w:rPr>
          <w:rFonts w:ascii="Times" w:hAnsi="Times"/>
          <w:sz w:val="28"/>
          <w:szCs w:val="28"/>
        </w:rPr>
        <w:t xml:space="preserve">                                                           </w:t>
      </w:r>
      <w:r w:rsidR="006B13B2" w:rsidRPr="00F8511B">
        <w:rPr>
          <w:rFonts w:ascii="Times" w:hAnsi="Times"/>
          <w:sz w:val="28"/>
          <w:szCs w:val="28"/>
        </w:rPr>
        <w:t>Таблица 2</w:t>
      </w:r>
    </w:p>
    <w:tbl>
      <w:tblPr>
        <w:tblStyle w:val="a3"/>
        <w:tblW w:w="10367" w:type="dxa"/>
        <w:tblInd w:w="-431" w:type="dxa"/>
        <w:tblLook w:val="04A0" w:firstRow="1" w:lastRow="0" w:firstColumn="1" w:lastColumn="0" w:noHBand="0" w:noVBand="1"/>
      </w:tblPr>
      <w:tblGrid>
        <w:gridCol w:w="558"/>
        <w:gridCol w:w="2281"/>
        <w:gridCol w:w="859"/>
        <w:gridCol w:w="972"/>
        <w:gridCol w:w="1045"/>
        <w:gridCol w:w="1234"/>
        <w:gridCol w:w="1071"/>
        <w:gridCol w:w="2347"/>
      </w:tblGrid>
      <w:tr w:rsidR="007E0175" w:rsidRPr="00F8511B" w:rsidTr="00BA6313">
        <w:trPr>
          <w:trHeight w:val="324"/>
        </w:trPr>
        <w:tc>
          <w:tcPr>
            <w:tcW w:w="565" w:type="dxa"/>
            <w:vMerge w:val="restart"/>
          </w:tcPr>
          <w:p w:rsidR="007E0175" w:rsidRPr="00F8511B" w:rsidRDefault="007E0175" w:rsidP="009B29B5">
            <w:pPr>
              <w:rPr>
                <w:rFonts w:ascii="Times" w:hAnsi="Times"/>
                <w:sz w:val="24"/>
                <w:szCs w:val="24"/>
              </w:rPr>
            </w:pPr>
            <w:r w:rsidRPr="00F8511B">
              <w:rPr>
                <w:rFonts w:ascii="Times" w:hAnsi="Times"/>
                <w:sz w:val="24"/>
                <w:szCs w:val="24"/>
              </w:rPr>
              <w:lastRenderedPageBreak/>
              <w:t>№</w:t>
            </w:r>
          </w:p>
          <w:p w:rsidR="007E0175" w:rsidRPr="00F8511B" w:rsidRDefault="007E0175" w:rsidP="009B29B5">
            <w:pPr>
              <w:rPr>
                <w:rFonts w:ascii="Times" w:hAnsi="Times"/>
                <w:sz w:val="24"/>
                <w:szCs w:val="24"/>
              </w:rPr>
            </w:pPr>
            <w:r w:rsidRPr="00F8511B">
              <w:rPr>
                <w:rFonts w:ascii="Times" w:hAnsi="Times"/>
                <w:sz w:val="24"/>
                <w:szCs w:val="24"/>
              </w:rPr>
              <w:t>п/п</w:t>
            </w:r>
          </w:p>
          <w:p w:rsidR="007E0175" w:rsidRPr="00F8511B" w:rsidRDefault="007E0175" w:rsidP="009B29B5">
            <w:pPr>
              <w:rPr>
                <w:rFonts w:ascii="Times" w:hAnsi="Times"/>
                <w:sz w:val="24"/>
                <w:szCs w:val="24"/>
              </w:rPr>
            </w:pPr>
          </w:p>
          <w:p w:rsidR="007E0175" w:rsidRPr="00F8511B" w:rsidRDefault="007E0175" w:rsidP="009B29B5">
            <w:pPr>
              <w:rPr>
                <w:rFonts w:ascii="Times" w:hAnsi="Times"/>
                <w:sz w:val="24"/>
                <w:szCs w:val="24"/>
              </w:rPr>
            </w:pPr>
          </w:p>
          <w:p w:rsidR="007E0175" w:rsidRPr="00F8511B" w:rsidRDefault="007E0175" w:rsidP="009B29B5">
            <w:pPr>
              <w:rPr>
                <w:rFonts w:ascii="Times" w:hAnsi="Times"/>
                <w:sz w:val="24"/>
                <w:szCs w:val="24"/>
              </w:rPr>
            </w:pPr>
          </w:p>
        </w:tc>
        <w:tc>
          <w:tcPr>
            <w:tcW w:w="2424" w:type="dxa"/>
            <w:vMerge w:val="restart"/>
          </w:tcPr>
          <w:p w:rsidR="007E0175" w:rsidRPr="00F8511B" w:rsidRDefault="007E0175" w:rsidP="009B29B5">
            <w:pPr>
              <w:rPr>
                <w:rFonts w:ascii="Times" w:hAnsi="Times"/>
                <w:sz w:val="24"/>
                <w:szCs w:val="24"/>
              </w:rPr>
            </w:pPr>
          </w:p>
          <w:p w:rsidR="007E0175" w:rsidRPr="00F8511B" w:rsidRDefault="007E0175" w:rsidP="009B29B5">
            <w:pPr>
              <w:rPr>
                <w:rFonts w:ascii="Times" w:hAnsi="Times"/>
                <w:sz w:val="24"/>
                <w:szCs w:val="24"/>
              </w:rPr>
            </w:pPr>
          </w:p>
          <w:p w:rsidR="007E0175" w:rsidRPr="00F8511B" w:rsidRDefault="007E0175" w:rsidP="009B29B5">
            <w:pPr>
              <w:jc w:val="center"/>
              <w:rPr>
                <w:rFonts w:ascii="Times" w:hAnsi="Times"/>
                <w:sz w:val="24"/>
                <w:szCs w:val="24"/>
              </w:rPr>
            </w:pPr>
            <w:r w:rsidRPr="00F8511B">
              <w:rPr>
                <w:rFonts w:ascii="Times" w:hAnsi="Times"/>
                <w:sz w:val="24"/>
                <w:szCs w:val="24"/>
              </w:rPr>
              <w:t>Наименование раздела и темы дисциплины</w:t>
            </w:r>
          </w:p>
        </w:tc>
        <w:tc>
          <w:tcPr>
            <w:tcW w:w="5297" w:type="dxa"/>
            <w:gridSpan w:val="5"/>
          </w:tcPr>
          <w:p w:rsidR="007E0175" w:rsidRPr="00F8511B" w:rsidRDefault="007E0175" w:rsidP="009B29B5">
            <w:pPr>
              <w:rPr>
                <w:rFonts w:ascii="Times" w:hAnsi="Times"/>
                <w:sz w:val="24"/>
                <w:szCs w:val="24"/>
              </w:rPr>
            </w:pPr>
            <w:r w:rsidRPr="00F8511B">
              <w:rPr>
                <w:rFonts w:ascii="Times" w:hAnsi="Times"/>
                <w:sz w:val="24"/>
                <w:szCs w:val="24"/>
              </w:rPr>
              <w:t xml:space="preserve">        Трудоемкость в часах</w:t>
            </w:r>
          </w:p>
        </w:tc>
        <w:tc>
          <w:tcPr>
            <w:tcW w:w="2081" w:type="dxa"/>
            <w:vMerge w:val="restart"/>
          </w:tcPr>
          <w:p w:rsidR="007E0175" w:rsidRPr="00F8511B" w:rsidRDefault="007E0175" w:rsidP="009B29B5">
            <w:pPr>
              <w:jc w:val="center"/>
              <w:rPr>
                <w:rFonts w:ascii="Times" w:hAnsi="Times"/>
                <w:sz w:val="24"/>
                <w:szCs w:val="24"/>
              </w:rPr>
            </w:pPr>
            <w:r w:rsidRPr="00F8511B">
              <w:rPr>
                <w:rFonts w:ascii="Times" w:hAnsi="Times"/>
                <w:sz w:val="24"/>
                <w:szCs w:val="24"/>
              </w:rPr>
              <w:t>Формы текущего контроля успеваемости</w:t>
            </w:r>
          </w:p>
        </w:tc>
      </w:tr>
      <w:tr w:rsidR="007E0175" w:rsidRPr="00F8511B" w:rsidTr="00BA6313">
        <w:trPr>
          <w:trHeight w:val="396"/>
        </w:trPr>
        <w:tc>
          <w:tcPr>
            <w:tcW w:w="565" w:type="dxa"/>
            <w:vMerge/>
          </w:tcPr>
          <w:p w:rsidR="007E0175" w:rsidRPr="00F8511B" w:rsidRDefault="007E0175" w:rsidP="009B29B5">
            <w:pPr>
              <w:rPr>
                <w:rFonts w:ascii="Times" w:hAnsi="Times"/>
                <w:sz w:val="24"/>
                <w:szCs w:val="24"/>
              </w:rPr>
            </w:pPr>
          </w:p>
        </w:tc>
        <w:tc>
          <w:tcPr>
            <w:tcW w:w="2424" w:type="dxa"/>
            <w:vMerge/>
          </w:tcPr>
          <w:p w:rsidR="007E0175" w:rsidRPr="00F8511B" w:rsidRDefault="007E0175" w:rsidP="009B29B5">
            <w:pPr>
              <w:rPr>
                <w:rFonts w:ascii="Times" w:hAnsi="Times"/>
                <w:sz w:val="24"/>
                <w:szCs w:val="24"/>
              </w:rPr>
            </w:pPr>
          </w:p>
        </w:tc>
        <w:tc>
          <w:tcPr>
            <w:tcW w:w="881" w:type="dxa"/>
            <w:vMerge w:val="restart"/>
          </w:tcPr>
          <w:p w:rsidR="007E0175" w:rsidRPr="00F8511B" w:rsidRDefault="007E0175" w:rsidP="009B29B5">
            <w:pPr>
              <w:rPr>
                <w:rFonts w:ascii="Times" w:hAnsi="Times"/>
                <w:sz w:val="24"/>
                <w:szCs w:val="24"/>
              </w:rPr>
            </w:pPr>
          </w:p>
          <w:p w:rsidR="007E0175" w:rsidRPr="00F8511B" w:rsidRDefault="007E0175" w:rsidP="009B29B5">
            <w:pPr>
              <w:rPr>
                <w:rFonts w:ascii="Times" w:hAnsi="Times"/>
                <w:sz w:val="24"/>
                <w:szCs w:val="24"/>
              </w:rPr>
            </w:pPr>
            <w:r w:rsidRPr="00F8511B">
              <w:rPr>
                <w:rFonts w:ascii="Times" w:hAnsi="Times"/>
                <w:sz w:val="24"/>
                <w:szCs w:val="24"/>
              </w:rPr>
              <w:t>Всего</w:t>
            </w:r>
          </w:p>
        </w:tc>
        <w:tc>
          <w:tcPr>
            <w:tcW w:w="3315" w:type="dxa"/>
            <w:gridSpan w:val="3"/>
          </w:tcPr>
          <w:p w:rsidR="007E0175" w:rsidRPr="00F8511B" w:rsidRDefault="00BA6313" w:rsidP="009B29B5">
            <w:pPr>
              <w:jc w:val="center"/>
              <w:rPr>
                <w:rFonts w:ascii="Times" w:hAnsi="Times"/>
                <w:sz w:val="24"/>
                <w:szCs w:val="24"/>
              </w:rPr>
            </w:pPr>
            <w:r w:rsidRPr="00F8511B">
              <w:rPr>
                <w:rFonts w:ascii="Times" w:hAnsi="Times"/>
                <w:sz w:val="24"/>
                <w:szCs w:val="24"/>
              </w:rPr>
              <w:t xml:space="preserve">Контактная работа - </w:t>
            </w:r>
            <w:r w:rsidR="007E0175" w:rsidRPr="00F8511B">
              <w:rPr>
                <w:rFonts w:ascii="Times" w:hAnsi="Times"/>
                <w:sz w:val="24"/>
                <w:szCs w:val="24"/>
              </w:rPr>
              <w:t>Аудиторная работа</w:t>
            </w:r>
          </w:p>
        </w:tc>
        <w:tc>
          <w:tcPr>
            <w:tcW w:w="1101" w:type="dxa"/>
            <w:vMerge w:val="restart"/>
          </w:tcPr>
          <w:p w:rsidR="007E0175" w:rsidRPr="00F8511B" w:rsidRDefault="007E0175" w:rsidP="009B29B5">
            <w:pPr>
              <w:jc w:val="center"/>
              <w:rPr>
                <w:rFonts w:ascii="Times" w:hAnsi="Times"/>
                <w:sz w:val="24"/>
                <w:szCs w:val="24"/>
              </w:rPr>
            </w:pPr>
            <w:r w:rsidRPr="00F8511B">
              <w:rPr>
                <w:rFonts w:ascii="Times" w:hAnsi="Times"/>
                <w:sz w:val="24"/>
                <w:szCs w:val="24"/>
              </w:rPr>
              <w:t>Само</w:t>
            </w:r>
          </w:p>
          <w:p w:rsidR="007E0175" w:rsidRPr="00F8511B" w:rsidRDefault="007E0175" w:rsidP="009B29B5">
            <w:pPr>
              <w:jc w:val="center"/>
              <w:rPr>
                <w:rFonts w:ascii="Times" w:hAnsi="Times"/>
                <w:sz w:val="24"/>
                <w:szCs w:val="24"/>
              </w:rPr>
            </w:pPr>
            <w:r w:rsidRPr="00F8511B">
              <w:rPr>
                <w:rFonts w:ascii="Times" w:hAnsi="Times"/>
                <w:sz w:val="24"/>
                <w:szCs w:val="24"/>
              </w:rPr>
              <w:t>стоя-</w:t>
            </w:r>
          </w:p>
          <w:p w:rsidR="007E0175" w:rsidRPr="00F8511B" w:rsidRDefault="007E0175" w:rsidP="009B29B5">
            <w:pPr>
              <w:jc w:val="center"/>
              <w:rPr>
                <w:rFonts w:ascii="Times" w:hAnsi="Times"/>
                <w:sz w:val="24"/>
                <w:szCs w:val="24"/>
              </w:rPr>
            </w:pPr>
            <w:r w:rsidRPr="00F8511B">
              <w:rPr>
                <w:rFonts w:ascii="Times" w:hAnsi="Times"/>
                <w:sz w:val="24"/>
                <w:szCs w:val="24"/>
              </w:rPr>
              <w:t>тельная</w:t>
            </w:r>
          </w:p>
          <w:p w:rsidR="007E0175" w:rsidRPr="00F8511B" w:rsidRDefault="007E0175" w:rsidP="009B29B5">
            <w:pPr>
              <w:jc w:val="center"/>
              <w:rPr>
                <w:rFonts w:ascii="Times" w:hAnsi="Times"/>
                <w:sz w:val="24"/>
                <w:szCs w:val="24"/>
              </w:rPr>
            </w:pPr>
            <w:r w:rsidRPr="00F8511B">
              <w:rPr>
                <w:rFonts w:ascii="Times" w:hAnsi="Times"/>
                <w:sz w:val="24"/>
                <w:szCs w:val="24"/>
              </w:rPr>
              <w:t>работа</w:t>
            </w:r>
          </w:p>
        </w:tc>
        <w:tc>
          <w:tcPr>
            <w:tcW w:w="2081" w:type="dxa"/>
            <w:vMerge/>
          </w:tcPr>
          <w:p w:rsidR="007E0175" w:rsidRPr="00F8511B" w:rsidRDefault="007E0175" w:rsidP="009B29B5">
            <w:pPr>
              <w:rPr>
                <w:rFonts w:ascii="Times" w:hAnsi="Times"/>
                <w:sz w:val="24"/>
                <w:szCs w:val="24"/>
              </w:rPr>
            </w:pPr>
          </w:p>
        </w:tc>
      </w:tr>
      <w:tr w:rsidR="007E0175" w:rsidRPr="00F8511B" w:rsidTr="00BA6313">
        <w:trPr>
          <w:trHeight w:val="540"/>
        </w:trPr>
        <w:tc>
          <w:tcPr>
            <w:tcW w:w="565" w:type="dxa"/>
            <w:vMerge/>
          </w:tcPr>
          <w:p w:rsidR="007E0175" w:rsidRPr="00F8511B" w:rsidRDefault="007E0175" w:rsidP="009B29B5">
            <w:pPr>
              <w:rPr>
                <w:rFonts w:ascii="Times" w:hAnsi="Times"/>
                <w:sz w:val="24"/>
                <w:szCs w:val="24"/>
              </w:rPr>
            </w:pPr>
          </w:p>
        </w:tc>
        <w:tc>
          <w:tcPr>
            <w:tcW w:w="2424" w:type="dxa"/>
            <w:vMerge/>
          </w:tcPr>
          <w:p w:rsidR="007E0175" w:rsidRPr="00F8511B" w:rsidRDefault="007E0175" w:rsidP="009B29B5">
            <w:pPr>
              <w:rPr>
                <w:rFonts w:ascii="Times" w:hAnsi="Times"/>
                <w:sz w:val="24"/>
                <w:szCs w:val="24"/>
              </w:rPr>
            </w:pPr>
          </w:p>
        </w:tc>
        <w:tc>
          <w:tcPr>
            <w:tcW w:w="881" w:type="dxa"/>
            <w:vMerge/>
          </w:tcPr>
          <w:p w:rsidR="007E0175" w:rsidRPr="00F8511B" w:rsidRDefault="007E0175" w:rsidP="009B29B5">
            <w:pPr>
              <w:rPr>
                <w:rFonts w:ascii="Times" w:hAnsi="Times"/>
                <w:sz w:val="24"/>
                <w:szCs w:val="24"/>
              </w:rPr>
            </w:pPr>
          </w:p>
        </w:tc>
        <w:tc>
          <w:tcPr>
            <w:tcW w:w="997" w:type="dxa"/>
          </w:tcPr>
          <w:p w:rsidR="007E0175" w:rsidRPr="00F8511B" w:rsidRDefault="007E0175" w:rsidP="009B29B5">
            <w:pPr>
              <w:rPr>
                <w:rFonts w:ascii="Times" w:hAnsi="Times"/>
                <w:sz w:val="24"/>
                <w:szCs w:val="24"/>
              </w:rPr>
            </w:pPr>
            <w:r w:rsidRPr="00F8511B">
              <w:rPr>
                <w:rFonts w:ascii="Times" w:hAnsi="Times"/>
                <w:sz w:val="24"/>
                <w:szCs w:val="24"/>
              </w:rPr>
              <w:t>Общая</w:t>
            </w:r>
          </w:p>
        </w:tc>
        <w:tc>
          <w:tcPr>
            <w:tcW w:w="1069" w:type="dxa"/>
          </w:tcPr>
          <w:p w:rsidR="007E0175" w:rsidRPr="00F8511B" w:rsidRDefault="007E0175" w:rsidP="009B29B5">
            <w:pPr>
              <w:rPr>
                <w:rFonts w:ascii="Times" w:hAnsi="Times"/>
                <w:sz w:val="24"/>
                <w:szCs w:val="24"/>
              </w:rPr>
            </w:pPr>
            <w:r w:rsidRPr="00F8511B">
              <w:rPr>
                <w:rFonts w:ascii="Times" w:hAnsi="Times"/>
                <w:sz w:val="24"/>
                <w:szCs w:val="24"/>
              </w:rPr>
              <w:t>Лекции</w:t>
            </w:r>
          </w:p>
        </w:tc>
        <w:tc>
          <w:tcPr>
            <w:tcW w:w="1249" w:type="dxa"/>
          </w:tcPr>
          <w:p w:rsidR="007E0175" w:rsidRPr="00F8511B" w:rsidRDefault="003C4CF9" w:rsidP="003C4CF9">
            <w:pPr>
              <w:rPr>
                <w:rFonts w:ascii="Times" w:hAnsi="Times"/>
                <w:sz w:val="24"/>
                <w:szCs w:val="24"/>
              </w:rPr>
            </w:pPr>
            <w:proofErr w:type="gramStart"/>
            <w:r w:rsidRPr="00F8511B">
              <w:rPr>
                <w:rFonts w:ascii="Times" w:hAnsi="Times"/>
                <w:sz w:val="24"/>
                <w:szCs w:val="24"/>
              </w:rPr>
              <w:t>С</w:t>
            </w:r>
            <w:r w:rsidR="007E0175" w:rsidRPr="00F8511B">
              <w:rPr>
                <w:rFonts w:ascii="Times" w:hAnsi="Times"/>
                <w:sz w:val="24"/>
                <w:szCs w:val="24"/>
              </w:rPr>
              <w:t>еминар-</w:t>
            </w:r>
            <w:proofErr w:type="spellStart"/>
            <w:r w:rsidR="007E0175" w:rsidRPr="00F8511B">
              <w:rPr>
                <w:rFonts w:ascii="Times" w:hAnsi="Times"/>
                <w:sz w:val="24"/>
                <w:szCs w:val="24"/>
              </w:rPr>
              <w:t>ские</w:t>
            </w:r>
            <w:proofErr w:type="spellEnd"/>
            <w:proofErr w:type="gramEnd"/>
            <w:r w:rsidR="007E0175" w:rsidRPr="00F8511B">
              <w:rPr>
                <w:rFonts w:ascii="Times" w:hAnsi="Times"/>
                <w:sz w:val="24"/>
                <w:szCs w:val="24"/>
              </w:rPr>
              <w:t xml:space="preserve"> занятия</w:t>
            </w:r>
          </w:p>
        </w:tc>
        <w:tc>
          <w:tcPr>
            <w:tcW w:w="1101" w:type="dxa"/>
            <w:vMerge/>
          </w:tcPr>
          <w:p w:rsidR="007E0175" w:rsidRPr="00F8511B" w:rsidRDefault="007E0175" w:rsidP="009B29B5">
            <w:pPr>
              <w:rPr>
                <w:rFonts w:ascii="Times" w:hAnsi="Times"/>
                <w:sz w:val="24"/>
                <w:szCs w:val="24"/>
              </w:rPr>
            </w:pPr>
          </w:p>
        </w:tc>
        <w:tc>
          <w:tcPr>
            <w:tcW w:w="2081" w:type="dxa"/>
            <w:vMerge/>
          </w:tcPr>
          <w:p w:rsidR="007E0175" w:rsidRPr="00F8511B" w:rsidRDefault="007E0175" w:rsidP="009B29B5">
            <w:pPr>
              <w:rPr>
                <w:rFonts w:ascii="Times" w:hAnsi="Times"/>
                <w:sz w:val="24"/>
                <w:szCs w:val="24"/>
              </w:rPr>
            </w:pPr>
          </w:p>
        </w:tc>
      </w:tr>
      <w:tr w:rsidR="007E0175" w:rsidRPr="00F8511B" w:rsidTr="00BA6313">
        <w:tc>
          <w:tcPr>
            <w:tcW w:w="565" w:type="dxa"/>
          </w:tcPr>
          <w:p w:rsidR="007E0175" w:rsidRPr="00F8511B" w:rsidRDefault="007E0175" w:rsidP="009B29B5">
            <w:pPr>
              <w:rPr>
                <w:sz w:val="24"/>
                <w:szCs w:val="24"/>
              </w:rPr>
            </w:pPr>
            <w:r w:rsidRPr="00F8511B">
              <w:rPr>
                <w:sz w:val="24"/>
                <w:szCs w:val="24"/>
              </w:rPr>
              <w:t>1.</w:t>
            </w:r>
          </w:p>
        </w:tc>
        <w:tc>
          <w:tcPr>
            <w:tcW w:w="2424" w:type="dxa"/>
          </w:tcPr>
          <w:p w:rsidR="007E0175" w:rsidRPr="00F8511B" w:rsidRDefault="00CD71FC" w:rsidP="009B29B5">
            <w:pPr>
              <w:rPr>
                <w:sz w:val="24"/>
                <w:szCs w:val="24"/>
              </w:rPr>
            </w:pPr>
            <w:r w:rsidRPr="00F8511B">
              <w:rPr>
                <w:sz w:val="24"/>
                <w:szCs w:val="24"/>
              </w:rPr>
              <w:t>Структура и участники международного страхового бизнеса</w:t>
            </w:r>
          </w:p>
        </w:tc>
        <w:tc>
          <w:tcPr>
            <w:tcW w:w="881"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36</w:t>
            </w:r>
          </w:p>
        </w:tc>
        <w:tc>
          <w:tcPr>
            <w:tcW w:w="997"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12</w:t>
            </w:r>
          </w:p>
        </w:tc>
        <w:tc>
          <w:tcPr>
            <w:tcW w:w="106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2</w:t>
            </w:r>
          </w:p>
        </w:tc>
        <w:tc>
          <w:tcPr>
            <w:tcW w:w="124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10</w:t>
            </w:r>
          </w:p>
        </w:tc>
        <w:tc>
          <w:tcPr>
            <w:tcW w:w="1101" w:type="dxa"/>
          </w:tcPr>
          <w:p w:rsidR="007E0175" w:rsidRPr="00F8511B" w:rsidRDefault="007E0175" w:rsidP="009B29B5">
            <w:pPr>
              <w:rPr>
                <w:sz w:val="24"/>
                <w:szCs w:val="24"/>
              </w:rPr>
            </w:pPr>
            <w:r w:rsidRPr="00F8511B">
              <w:rPr>
                <w:sz w:val="24"/>
                <w:szCs w:val="24"/>
              </w:rPr>
              <w:t xml:space="preserve">   </w:t>
            </w:r>
            <w:r w:rsidR="00A4337E" w:rsidRPr="00F8511B">
              <w:rPr>
                <w:sz w:val="24"/>
                <w:szCs w:val="24"/>
              </w:rPr>
              <w:t>2</w:t>
            </w:r>
            <w:r w:rsidR="00CD71FC" w:rsidRPr="00F8511B">
              <w:rPr>
                <w:sz w:val="24"/>
                <w:szCs w:val="24"/>
              </w:rPr>
              <w:t>4</w:t>
            </w:r>
          </w:p>
        </w:tc>
        <w:tc>
          <w:tcPr>
            <w:tcW w:w="2081" w:type="dxa"/>
          </w:tcPr>
          <w:p w:rsidR="007E0175" w:rsidRPr="00F8511B" w:rsidRDefault="007E0175" w:rsidP="009B29B5">
            <w:pPr>
              <w:rPr>
                <w:sz w:val="24"/>
                <w:szCs w:val="24"/>
              </w:rPr>
            </w:pPr>
            <w:r w:rsidRPr="00F8511B">
              <w:rPr>
                <w:sz w:val="24"/>
                <w:szCs w:val="24"/>
              </w:rPr>
              <w:t>Планирование научных исследований по теме</w:t>
            </w:r>
            <w:r w:rsidR="00A4337E" w:rsidRPr="00F8511B">
              <w:rPr>
                <w:sz w:val="24"/>
                <w:szCs w:val="24"/>
              </w:rPr>
              <w:t xml:space="preserve"> </w:t>
            </w:r>
            <w:r w:rsidR="00CD71FC" w:rsidRPr="00F8511B">
              <w:rPr>
                <w:sz w:val="24"/>
                <w:szCs w:val="24"/>
              </w:rPr>
              <w:t>Влияние глобальных рисков на развитие МСБ</w:t>
            </w:r>
          </w:p>
        </w:tc>
      </w:tr>
      <w:tr w:rsidR="007E0175" w:rsidRPr="00F8511B" w:rsidTr="00BA6313">
        <w:tc>
          <w:tcPr>
            <w:tcW w:w="565" w:type="dxa"/>
          </w:tcPr>
          <w:p w:rsidR="007E0175" w:rsidRPr="00F8511B" w:rsidRDefault="007E0175" w:rsidP="009B29B5">
            <w:pPr>
              <w:rPr>
                <w:sz w:val="24"/>
                <w:szCs w:val="24"/>
              </w:rPr>
            </w:pPr>
            <w:r w:rsidRPr="00F8511B">
              <w:rPr>
                <w:sz w:val="24"/>
                <w:szCs w:val="24"/>
              </w:rPr>
              <w:t>2.</w:t>
            </w:r>
          </w:p>
        </w:tc>
        <w:tc>
          <w:tcPr>
            <w:tcW w:w="2424" w:type="dxa"/>
          </w:tcPr>
          <w:p w:rsidR="007E0175" w:rsidRPr="00F8511B" w:rsidRDefault="00CD71FC" w:rsidP="009B29B5">
            <w:pPr>
              <w:rPr>
                <w:sz w:val="24"/>
                <w:szCs w:val="24"/>
              </w:rPr>
            </w:pPr>
            <w:r w:rsidRPr="00F8511B">
              <w:rPr>
                <w:sz w:val="24"/>
                <w:szCs w:val="24"/>
              </w:rPr>
              <w:t xml:space="preserve">Индикаторы развития международного страхового бизнеса   </w:t>
            </w:r>
          </w:p>
        </w:tc>
        <w:tc>
          <w:tcPr>
            <w:tcW w:w="881"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38</w:t>
            </w:r>
          </w:p>
        </w:tc>
        <w:tc>
          <w:tcPr>
            <w:tcW w:w="997"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14</w:t>
            </w:r>
          </w:p>
        </w:tc>
        <w:tc>
          <w:tcPr>
            <w:tcW w:w="106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4</w:t>
            </w:r>
          </w:p>
        </w:tc>
        <w:tc>
          <w:tcPr>
            <w:tcW w:w="124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10</w:t>
            </w:r>
          </w:p>
        </w:tc>
        <w:tc>
          <w:tcPr>
            <w:tcW w:w="1101" w:type="dxa"/>
          </w:tcPr>
          <w:p w:rsidR="007E0175" w:rsidRPr="00F8511B" w:rsidRDefault="007E0175" w:rsidP="009B29B5">
            <w:pPr>
              <w:rPr>
                <w:sz w:val="24"/>
                <w:szCs w:val="24"/>
              </w:rPr>
            </w:pPr>
            <w:r w:rsidRPr="00F8511B">
              <w:rPr>
                <w:sz w:val="24"/>
                <w:szCs w:val="24"/>
              </w:rPr>
              <w:t xml:space="preserve">   </w:t>
            </w:r>
            <w:r w:rsidR="00A4337E" w:rsidRPr="00F8511B">
              <w:rPr>
                <w:sz w:val="24"/>
                <w:szCs w:val="24"/>
              </w:rPr>
              <w:t>2</w:t>
            </w:r>
            <w:r w:rsidR="00CD71FC" w:rsidRPr="00F8511B">
              <w:rPr>
                <w:sz w:val="24"/>
                <w:szCs w:val="24"/>
              </w:rPr>
              <w:t>4</w:t>
            </w:r>
          </w:p>
        </w:tc>
        <w:tc>
          <w:tcPr>
            <w:tcW w:w="2081" w:type="dxa"/>
          </w:tcPr>
          <w:p w:rsidR="007E0175" w:rsidRPr="00F8511B" w:rsidRDefault="007A4406" w:rsidP="009B29B5">
            <w:pPr>
              <w:rPr>
                <w:bCs/>
                <w:sz w:val="24"/>
                <w:szCs w:val="24"/>
              </w:rPr>
            </w:pPr>
            <w:r w:rsidRPr="00F8511B">
              <w:rPr>
                <w:bCs/>
                <w:sz w:val="24"/>
                <w:szCs w:val="24"/>
              </w:rPr>
              <w:t>Доклады</w:t>
            </w:r>
            <w:r w:rsidR="007E0175" w:rsidRPr="00F8511B">
              <w:rPr>
                <w:bCs/>
                <w:sz w:val="24"/>
                <w:szCs w:val="24"/>
              </w:rPr>
              <w:t xml:space="preserve"> по теме </w:t>
            </w:r>
          </w:p>
          <w:p w:rsidR="007E0175" w:rsidRPr="00F8511B" w:rsidRDefault="007E0175" w:rsidP="009B29B5">
            <w:pPr>
              <w:rPr>
                <w:bCs/>
                <w:sz w:val="24"/>
                <w:szCs w:val="24"/>
              </w:rPr>
            </w:pPr>
            <w:r w:rsidRPr="00F8511B">
              <w:rPr>
                <w:bCs/>
                <w:sz w:val="24"/>
                <w:szCs w:val="24"/>
              </w:rPr>
              <w:t>Дискуссия по теме докладов;</w:t>
            </w:r>
          </w:p>
          <w:p w:rsidR="007E0175" w:rsidRPr="00F8511B" w:rsidRDefault="007E0175" w:rsidP="007E0175">
            <w:pPr>
              <w:rPr>
                <w:bCs/>
                <w:sz w:val="24"/>
                <w:szCs w:val="24"/>
              </w:rPr>
            </w:pPr>
            <w:r w:rsidRPr="00F8511B">
              <w:rPr>
                <w:bCs/>
                <w:sz w:val="24"/>
                <w:szCs w:val="24"/>
              </w:rPr>
              <w:t>Деловая игра</w:t>
            </w:r>
          </w:p>
        </w:tc>
      </w:tr>
      <w:tr w:rsidR="007E0175" w:rsidRPr="00F8511B" w:rsidTr="00BA6313">
        <w:tc>
          <w:tcPr>
            <w:tcW w:w="565" w:type="dxa"/>
          </w:tcPr>
          <w:p w:rsidR="007E0175" w:rsidRPr="00F8511B" w:rsidRDefault="007E0175" w:rsidP="009B29B5">
            <w:pPr>
              <w:rPr>
                <w:sz w:val="24"/>
                <w:szCs w:val="24"/>
              </w:rPr>
            </w:pPr>
            <w:r w:rsidRPr="00F8511B">
              <w:rPr>
                <w:sz w:val="24"/>
                <w:szCs w:val="24"/>
              </w:rPr>
              <w:t>3.</w:t>
            </w:r>
          </w:p>
        </w:tc>
        <w:tc>
          <w:tcPr>
            <w:tcW w:w="2424" w:type="dxa"/>
          </w:tcPr>
          <w:p w:rsidR="007E0175" w:rsidRPr="00F8511B" w:rsidRDefault="00CD71FC" w:rsidP="009B29B5">
            <w:pPr>
              <w:rPr>
                <w:sz w:val="24"/>
                <w:szCs w:val="24"/>
              </w:rPr>
            </w:pPr>
            <w:r w:rsidRPr="00F8511B">
              <w:rPr>
                <w:sz w:val="24"/>
                <w:szCs w:val="24"/>
              </w:rPr>
              <w:t>Регулирование международного страхового бизнеса</w:t>
            </w:r>
          </w:p>
        </w:tc>
        <w:tc>
          <w:tcPr>
            <w:tcW w:w="881"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36</w:t>
            </w:r>
          </w:p>
        </w:tc>
        <w:tc>
          <w:tcPr>
            <w:tcW w:w="997"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12</w:t>
            </w:r>
          </w:p>
        </w:tc>
        <w:tc>
          <w:tcPr>
            <w:tcW w:w="106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2</w:t>
            </w:r>
          </w:p>
        </w:tc>
        <w:tc>
          <w:tcPr>
            <w:tcW w:w="124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10</w:t>
            </w:r>
          </w:p>
        </w:tc>
        <w:tc>
          <w:tcPr>
            <w:tcW w:w="1101" w:type="dxa"/>
          </w:tcPr>
          <w:p w:rsidR="007E0175" w:rsidRPr="00F8511B" w:rsidRDefault="007E0175" w:rsidP="009B29B5">
            <w:pPr>
              <w:rPr>
                <w:sz w:val="24"/>
                <w:szCs w:val="24"/>
              </w:rPr>
            </w:pPr>
            <w:r w:rsidRPr="00F8511B">
              <w:rPr>
                <w:sz w:val="24"/>
                <w:szCs w:val="24"/>
              </w:rPr>
              <w:t xml:space="preserve">  </w:t>
            </w:r>
            <w:r w:rsidR="00A4337E" w:rsidRPr="00F8511B">
              <w:rPr>
                <w:sz w:val="24"/>
                <w:szCs w:val="24"/>
              </w:rPr>
              <w:t xml:space="preserve"> 2</w:t>
            </w:r>
            <w:r w:rsidR="00CD71FC" w:rsidRPr="00F8511B">
              <w:rPr>
                <w:sz w:val="24"/>
                <w:szCs w:val="24"/>
              </w:rPr>
              <w:t>4</w:t>
            </w:r>
          </w:p>
        </w:tc>
        <w:tc>
          <w:tcPr>
            <w:tcW w:w="2081" w:type="dxa"/>
          </w:tcPr>
          <w:p w:rsidR="007E0175" w:rsidRPr="00F8511B" w:rsidRDefault="007E0175" w:rsidP="009B29B5">
            <w:pPr>
              <w:rPr>
                <w:bCs/>
                <w:sz w:val="24"/>
                <w:szCs w:val="24"/>
              </w:rPr>
            </w:pPr>
            <w:r w:rsidRPr="00F8511B">
              <w:rPr>
                <w:bCs/>
                <w:sz w:val="24"/>
                <w:szCs w:val="24"/>
              </w:rPr>
              <w:t>Доклады по теме. Дискуссия по теме докладов;</w:t>
            </w:r>
          </w:p>
          <w:p w:rsidR="007E0175" w:rsidRPr="00F8511B" w:rsidRDefault="007E0175" w:rsidP="009B29B5">
            <w:pPr>
              <w:rPr>
                <w:bCs/>
                <w:sz w:val="24"/>
                <w:szCs w:val="24"/>
              </w:rPr>
            </w:pPr>
            <w:r w:rsidRPr="00F8511B">
              <w:rPr>
                <w:bCs/>
                <w:sz w:val="24"/>
                <w:szCs w:val="24"/>
              </w:rPr>
              <w:t>Деловая игра;</w:t>
            </w:r>
          </w:p>
          <w:p w:rsidR="007E0175" w:rsidRPr="00F8511B" w:rsidRDefault="007E0175" w:rsidP="009B29B5">
            <w:pPr>
              <w:rPr>
                <w:bCs/>
                <w:sz w:val="24"/>
                <w:szCs w:val="24"/>
              </w:rPr>
            </w:pPr>
            <w:r w:rsidRPr="00F8511B">
              <w:rPr>
                <w:bCs/>
                <w:sz w:val="24"/>
                <w:szCs w:val="24"/>
              </w:rPr>
              <w:t>Решение ситуационных задач;</w:t>
            </w:r>
          </w:p>
        </w:tc>
      </w:tr>
      <w:tr w:rsidR="007E0175" w:rsidRPr="00F8511B" w:rsidTr="00BA6313">
        <w:trPr>
          <w:trHeight w:val="3720"/>
        </w:trPr>
        <w:tc>
          <w:tcPr>
            <w:tcW w:w="565" w:type="dxa"/>
          </w:tcPr>
          <w:p w:rsidR="007E0175" w:rsidRPr="00F8511B" w:rsidRDefault="007E0175" w:rsidP="009B29B5">
            <w:pPr>
              <w:rPr>
                <w:sz w:val="24"/>
                <w:szCs w:val="24"/>
              </w:rPr>
            </w:pPr>
            <w:r w:rsidRPr="00F8511B">
              <w:rPr>
                <w:sz w:val="24"/>
                <w:szCs w:val="24"/>
              </w:rPr>
              <w:t>4.</w:t>
            </w:r>
          </w:p>
        </w:tc>
        <w:tc>
          <w:tcPr>
            <w:tcW w:w="2424" w:type="dxa"/>
          </w:tcPr>
          <w:p w:rsidR="007E0175" w:rsidRPr="00F8511B" w:rsidRDefault="00CD71FC" w:rsidP="009B29B5">
            <w:pPr>
              <w:rPr>
                <w:sz w:val="24"/>
                <w:szCs w:val="24"/>
              </w:rPr>
            </w:pPr>
            <w:r w:rsidRPr="00F8511B">
              <w:rPr>
                <w:sz w:val="24"/>
                <w:szCs w:val="24"/>
              </w:rPr>
              <w:t>Международные рейтинговые агентства</w:t>
            </w:r>
          </w:p>
        </w:tc>
        <w:tc>
          <w:tcPr>
            <w:tcW w:w="881"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34</w:t>
            </w:r>
          </w:p>
        </w:tc>
        <w:tc>
          <w:tcPr>
            <w:tcW w:w="997"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12</w:t>
            </w:r>
          </w:p>
        </w:tc>
        <w:tc>
          <w:tcPr>
            <w:tcW w:w="106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2</w:t>
            </w:r>
          </w:p>
        </w:tc>
        <w:tc>
          <w:tcPr>
            <w:tcW w:w="1249" w:type="dxa"/>
          </w:tcPr>
          <w:p w:rsidR="007E0175" w:rsidRPr="00F8511B" w:rsidRDefault="007E0175" w:rsidP="009B29B5">
            <w:pPr>
              <w:rPr>
                <w:sz w:val="24"/>
                <w:szCs w:val="24"/>
              </w:rPr>
            </w:pPr>
            <w:r w:rsidRPr="00F8511B">
              <w:rPr>
                <w:sz w:val="24"/>
                <w:szCs w:val="24"/>
              </w:rPr>
              <w:t xml:space="preserve">    </w:t>
            </w:r>
            <w:r w:rsidR="00CD71FC" w:rsidRPr="00F8511B">
              <w:rPr>
                <w:sz w:val="24"/>
                <w:szCs w:val="24"/>
              </w:rPr>
              <w:t>10</w:t>
            </w:r>
          </w:p>
        </w:tc>
        <w:tc>
          <w:tcPr>
            <w:tcW w:w="1101" w:type="dxa"/>
          </w:tcPr>
          <w:p w:rsidR="007E0175" w:rsidRPr="00F8511B" w:rsidRDefault="007E0175" w:rsidP="009B29B5">
            <w:pPr>
              <w:rPr>
                <w:sz w:val="24"/>
                <w:szCs w:val="24"/>
              </w:rPr>
            </w:pPr>
            <w:r w:rsidRPr="00F8511B">
              <w:rPr>
                <w:sz w:val="24"/>
                <w:szCs w:val="24"/>
              </w:rPr>
              <w:t xml:space="preserve">    </w:t>
            </w:r>
            <w:r w:rsidR="00A4337E" w:rsidRPr="00F8511B">
              <w:rPr>
                <w:sz w:val="24"/>
                <w:szCs w:val="24"/>
              </w:rPr>
              <w:t>2</w:t>
            </w:r>
            <w:r w:rsidR="00CD71FC" w:rsidRPr="00F8511B">
              <w:rPr>
                <w:sz w:val="24"/>
                <w:szCs w:val="24"/>
              </w:rPr>
              <w:t>2</w:t>
            </w:r>
          </w:p>
        </w:tc>
        <w:tc>
          <w:tcPr>
            <w:tcW w:w="2081" w:type="dxa"/>
          </w:tcPr>
          <w:p w:rsidR="007E0175" w:rsidRPr="00F8511B" w:rsidRDefault="007E0175" w:rsidP="009B29B5">
            <w:pPr>
              <w:rPr>
                <w:bCs/>
                <w:sz w:val="24"/>
                <w:szCs w:val="24"/>
              </w:rPr>
            </w:pPr>
            <w:r w:rsidRPr="00F8511B">
              <w:rPr>
                <w:bCs/>
                <w:sz w:val="24"/>
                <w:szCs w:val="24"/>
              </w:rPr>
              <w:t xml:space="preserve">Доклады по теме </w:t>
            </w:r>
          </w:p>
          <w:p w:rsidR="00137185" w:rsidRPr="00F8511B" w:rsidRDefault="00137185" w:rsidP="009B29B5">
            <w:pPr>
              <w:rPr>
                <w:bCs/>
                <w:sz w:val="24"/>
                <w:szCs w:val="24"/>
              </w:rPr>
            </w:pPr>
            <w:r w:rsidRPr="00F8511B">
              <w:rPr>
                <w:bCs/>
                <w:sz w:val="24"/>
                <w:szCs w:val="24"/>
              </w:rPr>
              <w:t>Новые подходы к оценке платежеспособности страховых компаний глазами потребителя</w:t>
            </w:r>
          </w:p>
          <w:p w:rsidR="007E0175" w:rsidRPr="00F8511B" w:rsidRDefault="007E0175" w:rsidP="009B29B5">
            <w:pPr>
              <w:rPr>
                <w:bCs/>
                <w:sz w:val="24"/>
                <w:szCs w:val="24"/>
              </w:rPr>
            </w:pPr>
            <w:r w:rsidRPr="00F8511B">
              <w:rPr>
                <w:bCs/>
                <w:sz w:val="24"/>
                <w:szCs w:val="24"/>
              </w:rPr>
              <w:t>Дискуссия по теме докладов;</w:t>
            </w:r>
          </w:p>
          <w:p w:rsidR="00A42D6B" w:rsidRPr="00F8511B" w:rsidRDefault="007E0175" w:rsidP="009B29B5">
            <w:pPr>
              <w:rPr>
                <w:sz w:val="24"/>
                <w:szCs w:val="24"/>
              </w:rPr>
            </w:pPr>
            <w:r w:rsidRPr="00F8511B">
              <w:rPr>
                <w:sz w:val="24"/>
                <w:szCs w:val="24"/>
              </w:rPr>
              <w:t>Круглый стол</w:t>
            </w:r>
          </w:p>
        </w:tc>
      </w:tr>
      <w:tr w:rsidR="00A42D6B" w:rsidRPr="00F8511B" w:rsidTr="00BA6313">
        <w:trPr>
          <w:trHeight w:val="495"/>
        </w:trPr>
        <w:tc>
          <w:tcPr>
            <w:tcW w:w="565" w:type="dxa"/>
          </w:tcPr>
          <w:p w:rsidR="00A42D6B" w:rsidRPr="00F8511B" w:rsidRDefault="00A42D6B" w:rsidP="009B29B5">
            <w:pPr>
              <w:rPr>
                <w:sz w:val="24"/>
                <w:szCs w:val="24"/>
              </w:rPr>
            </w:pPr>
          </w:p>
        </w:tc>
        <w:tc>
          <w:tcPr>
            <w:tcW w:w="2424" w:type="dxa"/>
          </w:tcPr>
          <w:p w:rsidR="00A42D6B" w:rsidRPr="00F8511B" w:rsidRDefault="00A42D6B" w:rsidP="009B29B5">
            <w:pPr>
              <w:rPr>
                <w:sz w:val="24"/>
                <w:szCs w:val="24"/>
              </w:rPr>
            </w:pPr>
            <w:r w:rsidRPr="00F8511B">
              <w:rPr>
                <w:sz w:val="24"/>
                <w:szCs w:val="24"/>
              </w:rPr>
              <w:t xml:space="preserve">   </w:t>
            </w:r>
            <w:r w:rsidR="003C4CF9" w:rsidRPr="00F8511B">
              <w:rPr>
                <w:sz w:val="24"/>
                <w:szCs w:val="24"/>
              </w:rPr>
              <w:t>В целом по дисциплине</w:t>
            </w:r>
          </w:p>
        </w:tc>
        <w:tc>
          <w:tcPr>
            <w:tcW w:w="881" w:type="dxa"/>
          </w:tcPr>
          <w:p w:rsidR="00A42D6B" w:rsidRPr="00F8511B" w:rsidRDefault="00CD71FC" w:rsidP="009B29B5">
            <w:pPr>
              <w:rPr>
                <w:sz w:val="24"/>
                <w:szCs w:val="24"/>
              </w:rPr>
            </w:pPr>
            <w:r w:rsidRPr="00F8511B">
              <w:rPr>
                <w:sz w:val="24"/>
                <w:szCs w:val="24"/>
              </w:rPr>
              <w:t>144</w:t>
            </w:r>
          </w:p>
        </w:tc>
        <w:tc>
          <w:tcPr>
            <w:tcW w:w="997" w:type="dxa"/>
          </w:tcPr>
          <w:p w:rsidR="00A42D6B" w:rsidRPr="00F8511B" w:rsidRDefault="00A42D6B" w:rsidP="009B29B5">
            <w:pPr>
              <w:rPr>
                <w:sz w:val="24"/>
                <w:szCs w:val="24"/>
              </w:rPr>
            </w:pPr>
            <w:r w:rsidRPr="00F8511B">
              <w:rPr>
                <w:sz w:val="24"/>
                <w:szCs w:val="24"/>
              </w:rPr>
              <w:t xml:space="preserve"> </w:t>
            </w:r>
            <w:r w:rsidR="00CD71FC" w:rsidRPr="00F8511B">
              <w:rPr>
                <w:sz w:val="24"/>
                <w:szCs w:val="24"/>
              </w:rPr>
              <w:t xml:space="preserve">  50</w:t>
            </w:r>
          </w:p>
        </w:tc>
        <w:tc>
          <w:tcPr>
            <w:tcW w:w="1069" w:type="dxa"/>
          </w:tcPr>
          <w:p w:rsidR="00A42D6B" w:rsidRPr="00F8511B" w:rsidRDefault="00A42D6B" w:rsidP="009B29B5">
            <w:pPr>
              <w:rPr>
                <w:sz w:val="24"/>
                <w:szCs w:val="24"/>
              </w:rPr>
            </w:pPr>
            <w:r w:rsidRPr="00F8511B">
              <w:rPr>
                <w:sz w:val="24"/>
                <w:szCs w:val="24"/>
              </w:rPr>
              <w:t xml:space="preserve">     </w:t>
            </w:r>
            <w:r w:rsidR="00CD71FC" w:rsidRPr="00F8511B">
              <w:rPr>
                <w:sz w:val="24"/>
                <w:szCs w:val="24"/>
              </w:rPr>
              <w:t>10</w:t>
            </w:r>
          </w:p>
        </w:tc>
        <w:tc>
          <w:tcPr>
            <w:tcW w:w="1249" w:type="dxa"/>
          </w:tcPr>
          <w:p w:rsidR="00A42D6B" w:rsidRPr="00F8511B" w:rsidRDefault="00A42D6B" w:rsidP="009B29B5">
            <w:pPr>
              <w:rPr>
                <w:sz w:val="24"/>
                <w:szCs w:val="24"/>
              </w:rPr>
            </w:pPr>
            <w:r w:rsidRPr="00F8511B">
              <w:rPr>
                <w:sz w:val="24"/>
                <w:szCs w:val="24"/>
              </w:rPr>
              <w:t xml:space="preserve">   </w:t>
            </w:r>
            <w:r w:rsidR="00CD71FC" w:rsidRPr="00F8511B">
              <w:rPr>
                <w:sz w:val="24"/>
                <w:szCs w:val="24"/>
              </w:rPr>
              <w:t>40</w:t>
            </w:r>
          </w:p>
        </w:tc>
        <w:tc>
          <w:tcPr>
            <w:tcW w:w="1101" w:type="dxa"/>
          </w:tcPr>
          <w:p w:rsidR="00A42D6B" w:rsidRPr="00F8511B" w:rsidRDefault="00A42D6B" w:rsidP="009B29B5">
            <w:pPr>
              <w:rPr>
                <w:sz w:val="24"/>
                <w:szCs w:val="24"/>
              </w:rPr>
            </w:pPr>
            <w:r w:rsidRPr="00F8511B">
              <w:rPr>
                <w:sz w:val="24"/>
                <w:szCs w:val="24"/>
              </w:rPr>
              <w:t xml:space="preserve">    9</w:t>
            </w:r>
            <w:r w:rsidR="00CD71FC" w:rsidRPr="00F8511B">
              <w:rPr>
                <w:sz w:val="24"/>
                <w:szCs w:val="24"/>
              </w:rPr>
              <w:t>4</w:t>
            </w:r>
          </w:p>
        </w:tc>
        <w:tc>
          <w:tcPr>
            <w:tcW w:w="2081" w:type="dxa"/>
          </w:tcPr>
          <w:p w:rsidR="00A42D6B" w:rsidRPr="00F8511B" w:rsidRDefault="003C4CF9" w:rsidP="009B29B5">
            <w:pPr>
              <w:rPr>
                <w:bCs/>
                <w:sz w:val="24"/>
                <w:szCs w:val="24"/>
              </w:rPr>
            </w:pPr>
            <w:r w:rsidRPr="00F8511B">
              <w:rPr>
                <w:bCs/>
                <w:sz w:val="24"/>
                <w:szCs w:val="24"/>
              </w:rPr>
              <w:t>Согласно учебному плану: пр</w:t>
            </w:r>
            <w:r w:rsidR="00BA6313" w:rsidRPr="00F8511B">
              <w:rPr>
                <w:bCs/>
                <w:sz w:val="24"/>
                <w:szCs w:val="24"/>
              </w:rPr>
              <w:t>оектная</w:t>
            </w:r>
            <w:r w:rsidRPr="00F8511B">
              <w:rPr>
                <w:bCs/>
                <w:sz w:val="24"/>
                <w:szCs w:val="24"/>
              </w:rPr>
              <w:t xml:space="preserve"> работа</w:t>
            </w:r>
          </w:p>
        </w:tc>
      </w:tr>
      <w:tr w:rsidR="00BA6313" w:rsidRPr="00F8511B" w:rsidTr="00BA6313">
        <w:trPr>
          <w:trHeight w:val="495"/>
        </w:trPr>
        <w:tc>
          <w:tcPr>
            <w:tcW w:w="565" w:type="dxa"/>
          </w:tcPr>
          <w:p w:rsidR="00BA6313" w:rsidRPr="00F8511B" w:rsidRDefault="00BA6313" w:rsidP="009B29B5">
            <w:pPr>
              <w:rPr>
                <w:sz w:val="24"/>
                <w:szCs w:val="24"/>
              </w:rPr>
            </w:pPr>
          </w:p>
        </w:tc>
        <w:tc>
          <w:tcPr>
            <w:tcW w:w="2424" w:type="dxa"/>
          </w:tcPr>
          <w:p w:rsidR="00BA6313" w:rsidRPr="00F8511B" w:rsidRDefault="00BA6313" w:rsidP="009B29B5">
            <w:pPr>
              <w:rPr>
                <w:sz w:val="24"/>
                <w:szCs w:val="24"/>
              </w:rPr>
            </w:pPr>
            <w:r w:rsidRPr="00F8511B">
              <w:rPr>
                <w:sz w:val="24"/>
                <w:szCs w:val="24"/>
              </w:rPr>
              <w:t>Итого в %</w:t>
            </w:r>
          </w:p>
        </w:tc>
        <w:tc>
          <w:tcPr>
            <w:tcW w:w="881" w:type="dxa"/>
          </w:tcPr>
          <w:p w:rsidR="00BA6313" w:rsidRPr="00F8511B" w:rsidRDefault="00BA6313" w:rsidP="009B29B5">
            <w:pPr>
              <w:rPr>
                <w:sz w:val="24"/>
                <w:szCs w:val="24"/>
              </w:rPr>
            </w:pPr>
          </w:p>
        </w:tc>
        <w:tc>
          <w:tcPr>
            <w:tcW w:w="997" w:type="dxa"/>
          </w:tcPr>
          <w:p w:rsidR="00BA6313" w:rsidRPr="00F8511B" w:rsidRDefault="00BA6313" w:rsidP="009B29B5">
            <w:pPr>
              <w:rPr>
                <w:sz w:val="24"/>
                <w:szCs w:val="24"/>
              </w:rPr>
            </w:pPr>
            <w:r w:rsidRPr="00F8511B">
              <w:rPr>
                <w:sz w:val="24"/>
                <w:szCs w:val="24"/>
              </w:rPr>
              <w:t>35%</w:t>
            </w:r>
          </w:p>
        </w:tc>
        <w:tc>
          <w:tcPr>
            <w:tcW w:w="1069" w:type="dxa"/>
          </w:tcPr>
          <w:p w:rsidR="00BA6313" w:rsidRPr="00F8511B" w:rsidRDefault="00BA6313" w:rsidP="009B29B5">
            <w:pPr>
              <w:rPr>
                <w:sz w:val="24"/>
                <w:szCs w:val="24"/>
              </w:rPr>
            </w:pPr>
            <w:r w:rsidRPr="00F8511B">
              <w:rPr>
                <w:sz w:val="24"/>
                <w:szCs w:val="24"/>
              </w:rPr>
              <w:t>20%</w:t>
            </w:r>
          </w:p>
        </w:tc>
        <w:tc>
          <w:tcPr>
            <w:tcW w:w="1249" w:type="dxa"/>
          </w:tcPr>
          <w:p w:rsidR="00BA6313" w:rsidRPr="00F8511B" w:rsidRDefault="00BA6313" w:rsidP="009B29B5">
            <w:pPr>
              <w:rPr>
                <w:sz w:val="24"/>
                <w:szCs w:val="24"/>
              </w:rPr>
            </w:pPr>
            <w:r w:rsidRPr="00F8511B">
              <w:rPr>
                <w:sz w:val="24"/>
                <w:szCs w:val="24"/>
              </w:rPr>
              <w:t>80%</w:t>
            </w:r>
          </w:p>
        </w:tc>
        <w:tc>
          <w:tcPr>
            <w:tcW w:w="1101" w:type="dxa"/>
          </w:tcPr>
          <w:p w:rsidR="00BA6313" w:rsidRPr="00F8511B" w:rsidRDefault="00BA6313" w:rsidP="009B29B5">
            <w:pPr>
              <w:rPr>
                <w:sz w:val="24"/>
                <w:szCs w:val="24"/>
              </w:rPr>
            </w:pPr>
            <w:r w:rsidRPr="00F8511B">
              <w:rPr>
                <w:sz w:val="24"/>
                <w:szCs w:val="24"/>
              </w:rPr>
              <w:t>65%</w:t>
            </w:r>
          </w:p>
        </w:tc>
        <w:tc>
          <w:tcPr>
            <w:tcW w:w="2081" w:type="dxa"/>
          </w:tcPr>
          <w:p w:rsidR="00BA6313" w:rsidRPr="00F8511B" w:rsidRDefault="00BA6313" w:rsidP="009B29B5">
            <w:pPr>
              <w:rPr>
                <w:bCs/>
                <w:sz w:val="24"/>
                <w:szCs w:val="24"/>
              </w:rPr>
            </w:pPr>
          </w:p>
        </w:tc>
      </w:tr>
    </w:tbl>
    <w:p w:rsidR="00BA6313" w:rsidRPr="00F8511B" w:rsidRDefault="00BA6313" w:rsidP="00BA6313">
      <w:pPr>
        <w:jc w:val="both"/>
        <w:rPr>
          <w:rFonts w:ascii="Times New Roman" w:eastAsia="Times New Roman" w:hAnsi="Times New Roman" w:cs="Times New Roman"/>
          <w:sz w:val="24"/>
          <w:szCs w:val="24"/>
          <w:lang w:eastAsia="ru-RU"/>
        </w:rPr>
      </w:pPr>
      <w:r w:rsidRPr="00F8511B">
        <w:rPr>
          <w:rFonts w:ascii="Times New Roman" w:eastAsia="Times New Roman" w:hAnsi="Times New Roman" w:cs="Times New Roman"/>
          <w:sz w:val="24"/>
          <w:szCs w:val="24"/>
          <w:lang w:eastAsia="ru-RU"/>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F8511B">
        <w:rPr>
          <w:rFonts w:ascii="Times New Roman" w:eastAsia="Times New Roman" w:hAnsi="Times New Roman" w:cs="Times New Roman"/>
          <w:sz w:val="24"/>
          <w:szCs w:val="24"/>
          <w:lang w:eastAsia="ru-RU"/>
        </w:rPr>
        <w:lastRenderedPageBreak/>
        <w:t>в виде контактной работы, определяются преподавателем самостоятельно, исходя из уровня их сложности.</w:t>
      </w:r>
    </w:p>
    <w:p w:rsidR="00A4337E" w:rsidRPr="00F8511B" w:rsidRDefault="00771FDF" w:rsidP="00771FDF">
      <w:pPr>
        <w:pStyle w:val="1"/>
        <w:spacing w:before="0"/>
        <w:ind w:firstLine="0"/>
        <w:rPr>
          <w:rFonts w:ascii="Times New Roman" w:hAnsi="Times New Roman"/>
          <w:color w:val="auto"/>
        </w:rPr>
      </w:pPr>
      <w:r w:rsidRPr="00F8511B">
        <w:rPr>
          <w:rFonts w:ascii="Times New Roman" w:hAnsi="Times New Roman"/>
          <w:color w:val="auto"/>
        </w:rPr>
        <w:t xml:space="preserve">          5.3 Содержание </w:t>
      </w:r>
      <w:r w:rsidR="003C4CF9" w:rsidRPr="00F8511B">
        <w:rPr>
          <w:rFonts w:ascii="Times New Roman" w:hAnsi="Times New Roman"/>
          <w:color w:val="auto"/>
        </w:rPr>
        <w:t xml:space="preserve">семинаров, </w:t>
      </w:r>
      <w:r w:rsidRPr="00F8511B">
        <w:rPr>
          <w:rFonts w:ascii="Times New Roman" w:hAnsi="Times New Roman"/>
          <w:color w:val="auto"/>
        </w:rPr>
        <w:t>практических занятий</w:t>
      </w:r>
    </w:p>
    <w:p w:rsidR="00A4337E" w:rsidRPr="00F8511B" w:rsidRDefault="006B13B2" w:rsidP="00BA6313">
      <w:pPr>
        <w:jc w:val="right"/>
        <w:rPr>
          <w:rFonts w:ascii="Times" w:hAnsi="Times" w:cs="Times"/>
          <w:sz w:val="28"/>
          <w:szCs w:val="28"/>
        </w:rPr>
      </w:pPr>
      <w:r w:rsidRPr="00F8511B">
        <w:rPr>
          <w:rFonts w:ascii="Times" w:hAnsi="Times" w:cs="Times"/>
          <w:sz w:val="28"/>
          <w:szCs w:val="28"/>
        </w:rPr>
        <w:t>Таблица</w:t>
      </w:r>
      <w:r w:rsidR="003C4CF9" w:rsidRPr="00F8511B">
        <w:rPr>
          <w:rFonts w:ascii="Times" w:hAnsi="Times" w:cs="Times"/>
          <w:sz w:val="28"/>
          <w:szCs w:val="28"/>
        </w:rPr>
        <w:t xml:space="preserve"> </w:t>
      </w:r>
      <w:r w:rsidRPr="00F8511B">
        <w:rPr>
          <w:rFonts w:ascii="Times" w:hAnsi="Times" w:cs="Times"/>
          <w:sz w:val="28"/>
          <w:szCs w:val="28"/>
        </w:rPr>
        <w:t>3</w:t>
      </w:r>
    </w:p>
    <w:tbl>
      <w:tblPr>
        <w:tblStyle w:val="210"/>
        <w:tblW w:w="10349" w:type="dxa"/>
        <w:tblInd w:w="-431" w:type="dxa"/>
        <w:tblLayout w:type="fixed"/>
        <w:tblLook w:val="04A0" w:firstRow="1" w:lastRow="0" w:firstColumn="1" w:lastColumn="0" w:noHBand="0" w:noVBand="1"/>
      </w:tblPr>
      <w:tblGrid>
        <w:gridCol w:w="1844"/>
        <w:gridCol w:w="4678"/>
        <w:gridCol w:w="3827"/>
      </w:tblGrid>
      <w:tr w:rsidR="00A4337E" w:rsidRPr="00F8511B" w:rsidTr="00BA6313">
        <w:tc>
          <w:tcPr>
            <w:tcW w:w="1844" w:type="dxa"/>
          </w:tcPr>
          <w:p w:rsidR="00A4337E" w:rsidRPr="00F8511B" w:rsidRDefault="00A4337E" w:rsidP="009B29B5">
            <w:pPr>
              <w:jc w:val="center"/>
              <w:rPr>
                <w:rFonts w:ascii="Times New Roman" w:hAnsi="Times New Roman"/>
                <w:b/>
                <w:sz w:val="21"/>
                <w:szCs w:val="21"/>
                <w:lang w:val="en-US"/>
              </w:rPr>
            </w:pPr>
            <w:proofErr w:type="spellStart"/>
            <w:r w:rsidRPr="00F8511B">
              <w:rPr>
                <w:rFonts w:ascii="Times New Roman" w:hAnsi="Times New Roman"/>
                <w:b/>
                <w:sz w:val="21"/>
                <w:szCs w:val="21"/>
                <w:lang w:val="en-US"/>
              </w:rPr>
              <w:t>Наименование</w:t>
            </w:r>
            <w:proofErr w:type="spellEnd"/>
            <w:r w:rsidRPr="00F8511B">
              <w:rPr>
                <w:rFonts w:ascii="Times New Roman" w:hAnsi="Times New Roman"/>
                <w:b/>
                <w:sz w:val="21"/>
                <w:szCs w:val="21"/>
                <w:lang w:val="en-US"/>
              </w:rPr>
              <w:t xml:space="preserve"> </w:t>
            </w:r>
            <w:proofErr w:type="spellStart"/>
            <w:r w:rsidRPr="00F8511B">
              <w:rPr>
                <w:rFonts w:ascii="Times New Roman" w:hAnsi="Times New Roman"/>
                <w:b/>
                <w:sz w:val="21"/>
                <w:szCs w:val="21"/>
                <w:lang w:val="en-US"/>
              </w:rPr>
              <w:t>тем</w:t>
            </w:r>
            <w:proofErr w:type="spellEnd"/>
            <w:r w:rsidRPr="00F8511B">
              <w:rPr>
                <w:rFonts w:ascii="Times New Roman" w:hAnsi="Times New Roman"/>
                <w:b/>
                <w:sz w:val="21"/>
                <w:szCs w:val="21"/>
                <w:lang w:val="en-US"/>
              </w:rPr>
              <w:t xml:space="preserve"> (</w:t>
            </w:r>
            <w:proofErr w:type="spellStart"/>
            <w:r w:rsidRPr="00F8511B">
              <w:rPr>
                <w:rFonts w:ascii="Times New Roman" w:hAnsi="Times New Roman"/>
                <w:b/>
                <w:sz w:val="21"/>
                <w:szCs w:val="21"/>
                <w:lang w:val="en-US"/>
              </w:rPr>
              <w:t>разделов</w:t>
            </w:r>
            <w:proofErr w:type="spellEnd"/>
            <w:r w:rsidRPr="00F8511B">
              <w:rPr>
                <w:rFonts w:ascii="Times New Roman" w:hAnsi="Times New Roman"/>
                <w:b/>
                <w:sz w:val="21"/>
                <w:szCs w:val="21"/>
                <w:lang w:val="en-US"/>
              </w:rPr>
              <w:t xml:space="preserve">) </w:t>
            </w:r>
            <w:proofErr w:type="spellStart"/>
            <w:r w:rsidRPr="00F8511B">
              <w:rPr>
                <w:rFonts w:ascii="Times New Roman" w:hAnsi="Times New Roman"/>
                <w:b/>
                <w:sz w:val="21"/>
                <w:szCs w:val="21"/>
                <w:lang w:val="en-US"/>
              </w:rPr>
              <w:t>дисциплины</w:t>
            </w:r>
            <w:proofErr w:type="spellEnd"/>
          </w:p>
        </w:tc>
        <w:tc>
          <w:tcPr>
            <w:tcW w:w="4678" w:type="dxa"/>
          </w:tcPr>
          <w:p w:rsidR="00A4337E" w:rsidRPr="00F8511B" w:rsidRDefault="00A4337E" w:rsidP="009B29B5">
            <w:pPr>
              <w:jc w:val="center"/>
              <w:rPr>
                <w:rFonts w:ascii="Times New Roman" w:hAnsi="Times New Roman"/>
                <w:b/>
                <w:sz w:val="21"/>
                <w:szCs w:val="21"/>
              </w:rPr>
            </w:pPr>
            <w:r w:rsidRPr="00F8511B">
              <w:rPr>
                <w:rFonts w:ascii="Times New Roman" w:hAnsi="Times New Roman"/>
                <w:b/>
                <w:sz w:val="21"/>
                <w:szCs w:val="21"/>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rsidR="00A4337E" w:rsidRPr="00F8511B" w:rsidRDefault="00A4337E" w:rsidP="009B29B5">
            <w:pPr>
              <w:jc w:val="center"/>
              <w:rPr>
                <w:rFonts w:ascii="Times New Roman" w:hAnsi="Times New Roman"/>
                <w:b/>
                <w:sz w:val="21"/>
                <w:szCs w:val="21"/>
                <w:lang w:val="en-US"/>
              </w:rPr>
            </w:pPr>
            <w:proofErr w:type="spellStart"/>
            <w:r w:rsidRPr="00F8511B">
              <w:rPr>
                <w:rFonts w:ascii="Times New Roman" w:hAnsi="Times New Roman"/>
                <w:b/>
                <w:sz w:val="21"/>
                <w:szCs w:val="21"/>
                <w:lang w:val="en-US"/>
              </w:rPr>
              <w:t>Формы</w:t>
            </w:r>
            <w:proofErr w:type="spellEnd"/>
            <w:r w:rsidRPr="00F8511B">
              <w:rPr>
                <w:rFonts w:ascii="Times New Roman" w:hAnsi="Times New Roman"/>
                <w:b/>
                <w:sz w:val="21"/>
                <w:szCs w:val="21"/>
                <w:lang w:val="en-US"/>
              </w:rPr>
              <w:t xml:space="preserve"> </w:t>
            </w:r>
            <w:proofErr w:type="spellStart"/>
            <w:r w:rsidRPr="00F8511B">
              <w:rPr>
                <w:rFonts w:ascii="Times New Roman" w:hAnsi="Times New Roman"/>
                <w:b/>
                <w:sz w:val="21"/>
                <w:szCs w:val="21"/>
                <w:lang w:val="en-US"/>
              </w:rPr>
              <w:t>проведения</w:t>
            </w:r>
            <w:proofErr w:type="spellEnd"/>
            <w:r w:rsidRPr="00F8511B">
              <w:rPr>
                <w:rFonts w:ascii="Times New Roman" w:hAnsi="Times New Roman"/>
                <w:b/>
                <w:sz w:val="21"/>
                <w:szCs w:val="21"/>
                <w:lang w:val="en-US"/>
              </w:rPr>
              <w:t xml:space="preserve"> </w:t>
            </w:r>
            <w:proofErr w:type="spellStart"/>
            <w:r w:rsidRPr="00F8511B">
              <w:rPr>
                <w:rFonts w:ascii="Times New Roman" w:hAnsi="Times New Roman"/>
                <w:b/>
                <w:sz w:val="21"/>
                <w:szCs w:val="21"/>
                <w:lang w:val="en-US"/>
              </w:rPr>
              <w:t>занятий</w:t>
            </w:r>
            <w:proofErr w:type="spellEnd"/>
          </w:p>
        </w:tc>
      </w:tr>
      <w:tr w:rsidR="00A4337E" w:rsidRPr="00F8511B" w:rsidTr="00BA6313">
        <w:tc>
          <w:tcPr>
            <w:tcW w:w="1844" w:type="dxa"/>
            <w:shd w:val="clear" w:color="auto" w:fill="auto"/>
          </w:tcPr>
          <w:p w:rsidR="00A4337E" w:rsidRPr="00F8511B" w:rsidRDefault="00A4337E" w:rsidP="009B29B5">
            <w:pPr>
              <w:pStyle w:val="paragraph"/>
              <w:ind w:firstLine="30"/>
              <w:jc w:val="both"/>
              <w:textAlignment w:val="baseline"/>
              <w:rPr>
                <w:rStyle w:val="normaltextrun1"/>
              </w:rPr>
            </w:pPr>
            <w:r w:rsidRPr="00F8511B">
              <w:rPr>
                <w:rStyle w:val="normaltextrun1"/>
              </w:rPr>
              <w:t xml:space="preserve"> Тема 1 </w:t>
            </w:r>
          </w:p>
          <w:p w:rsidR="00137185" w:rsidRPr="00F8511B" w:rsidRDefault="00137185" w:rsidP="009B29B5">
            <w:pPr>
              <w:pStyle w:val="paragraph"/>
              <w:ind w:firstLine="30"/>
              <w:jc w:val="both"/>
              <w:textAlignment w:val="baseline"/>
              <w:rPr>
                <w:rStyle w:val="normaltextrun1"/>
              </w:rPr>
            </w:pPr>
            <w:r w:rsidRPr="00F8511B">
              <w:t xml:space="preserve">Структура </w:t>
            </w:r>
            <w:proofErr w:type="gramStart"/>
            <w:r w:rsidRPr="00F8511B">
              <w:t>и  участники</w:t>
            </w:r>
            <w:proofErr w:type="gramEnd"/>
            <w:r w:rsidRPr="00F8511B">
              <w:t xml:space="preserve"> международного страхового бизнеса</w:t>
            </w:r>
          </w:p>
        </w:tc>
        <w:tc>
          <w:tcPr>
            <w:tcW w:w="4678" w:type="dxa"/>
          </w:tcPr>
          <w:p w:rsidR="00771FDF" w:rsidRPr="00F8511B" w:rsidRDefault="00771FDF" w:rsidP="00BA6313">
            <w:pPr>
              <w:spacing w:after="0" w:line="240" w:lineRule="auto"/>
              <w:jc w:val="both"/>
              <w:rPr>
                <w:rFonts w:ascii="Times New Roman" w:hAnsi="Times New Roman"/>
                <w:sz w:val="24"/>
                <w:szCs w:val="24"/>
              </w:rPr>
            </w:pPr>
            <w:r w:rsidRPr="00F8511B">
              <w:rPr>
                <w:rFonts w:ascii="Times New Roman" w:hAnsi="Times New Roman"/>
                <w:sz w:val="24"/>
                <w:szCs w:val="24"/>
              </w:rPr>
              <w:t>1.</w:t>
            </w:r>
            <w:r w:rsidR="00137185" w:rsidRPr="00F8511B">
              <w:rPr>
                <w:rFonts w:ascii="Times New Roman" w:hAnsi="Times New Roman"/>
                <w:sz w:val="24"/>
                <w:szCs w:val="24"/>
              </w:rPr>
              <w:t xml:space="preserve"> Современный перечень глобальных рисков: методы идентификации и защиты</w:t>
            </w:r>
          </w:p>
          <w:p w:rsidR="00137185" w:rsidRPr="00F8511B" w:rsidRDefault="00771FDF" w:rsidP="00BA6313">
            <w:pPr>
              <w:spacing w:after="0" w:line="240" w:lineRule="auto"/>
              <w:jc w:val="both"/>
              <w:rPr>
                <w:rFonts w:ascii="Times New Roman" w:hAnsi="Times New Roman"/>
                <w:sz w:val="24"/>
                <w:szCs w:val="24"/>
              </w:rPr>
            </w:pPr>
            <w:r w:rsidRPr="00F8511B">
              <w:rPr>
                <w:rFonts w:ascii="Times New Roman" w:hAnsi="Times New Roman"/>
                <w:sz w:val="24"/>
                <w:szCs w:val="24"/>
              </w:rPr>
              <w:t>2.</w:t>
            </w:r>
            <w:r w:rsidR="00137185" w:rsidRPr="00F8511B">
              <w:rPr>
                <w:rFonts w:ascii="Times New Roman" w:hAnsi="Times New Roman"/>
                <w:sz w:val="24"/>
                <w:szCs w:val="24"/>
              </w:rPr>
              <w:t xml:space="preserve"> Каналы продаж страховых продуктов в МСБ</w:t>
            </w:r>
          </w:p>
          <w:p w:rsidR="00A4337E" w:rsidRPr="00F8511B" w:rsidRDefault="00137185" w:rsidP="00BA6313">
            <w:pPr>
              <w:spacing w:after="0" w:line="240" w:lineRule="auto"/>
              <w:jc w:val="both"/>
              <w:rPr>
                <w:rFonts w:ascii="Times New Roman" w:hAnsi="Times New Roman"/>
                <w:sz w:val="24"/>
                <w:szCs w:val="24"/>
              </w:rPr>
            </w:pPr>
            <w:r w:rsidRPr="00F8511B">
              <w:rPr>
                <w:rFonts w:ascii="Times New Roman" w:hAnsi="Times New Roman"/>
                <w:sz w:val="24"/>
                <w:szCs w:val="24"/>
              </w:rPr>
              <w:t xml:space="preserve"> </w:t>
            </w:r>
            <w:r w:rsidR="00A4337E" w:rsidRPr="00F8511B">
              <w:rPr>
                <w:rFonts w:ascii="Times New Roman" w:hAnsi="Times New Roman"/>
                <w:sz w:val="24"/>
                <w:szCs w:val="24"/>
              </w:rPr>
              <w:t xml:space="preserve">3. </w:t>
            </w:r>
            <w:r w:rsidR="00EF19B9" w:rsidRPr="00F8511B">
              <w:rPr>
                <w:rFonts w:ascii="Times New Roman" w:hAnsi="Times New Roman"/>
                <w:sz w:val="24"/>
                <w:szCs w:val="24"/>
              </w:rPr>
              <w:t>Теория и практика применения смешанной формы перестраховочной защиты</w:t>
            </w:r>
          </w:p>
          <w:p w:rsidR="00A4337E" w:rsidRPr="00F8511B" w:rsidRDefault="00A4337E" w:rsidP="00BA6313">
            <w:pPr>
              <w:spacing w:after="0" w:line="240" w:lineRule="auto"/>
              <w:jc w:val="both"/>
              <w:rPr>
                <w:rFonts w:ascii="Times New Roman" w:hAnsi="Times New Roman"/>
                <w:sz w:val="24"/>
                <w:szCs w:val="24"/>
              </w:rPr>
            </w:pPr>
            <w:r w:rsidRPr="00F8511B">
              <w:rPr>
                <w:rFonts w:ascii="Times New Roman" w:hAnsi="Times New Roman"/>
                <w:b/>
                <w:sz w:val="24"/>
                <w:szCs w:val="24"/>
              </w:rPr>
              <w:t>Рекомендуемые источники:</w:t>
            </w:r>
            <w:r w:rsidRPr="00F8511B">
              <w:rPr>
                <w:rFonts w:ascii="Times New Roman" w:hAnsi="Times New Roman"/>
                <w:i/>
                <w:sz w:val="24"/>
                <w:szCs w:val="24"/>
              </w:rPr>
              <w:t xml:space="preserve"> </w:t>
            </w:r>
            <w:r w:rsidR="00F04354" w:rsidRPr="00F8511B">
              <w:rPr>
                <w:rFonts w:ascii="Times New Roman" w:hAnsi="Times New Roman"/>
                <w:sz w:val="24"/>
                <w:szCs w:val="24"/>
              </w:rPr>
              <w:t>8 раздел – 1,</w:t>
            </w:r>
            <w:r w:rsidR="00C8019A" w:rsidRPr="00F8511B">
              <w:rPr>
                <w:rFonts w:ascii="Times New Roman" w:hAnsi="Times New Roman"/>
                <w:sz w:val="24"/>
                <w:szCs w:val="24"/>
              </w:rPr>
              <w:t>2, 3,8</w:t>
            </w:r>
            <w:r w:rsidR="00F04354" w:rsidRPr="00F8511B">
              <w:rPr>
                <w:rFonts w:ascii="Times New Roman" w:hAnsi="Times New Roman"/>
                <w:sz w:val="24"/>
                <w:szCs w:val="24"/>
              </w:rPr>
              <w:t>; 9 раздел – 4,9,14,15</w:t>
            </w:r>
          </w:p>
        </w:tc>
        <w:tc>
          <w:tcPr>
            <w:tcW w:w="3827" w:type="dxa"/>
          </w:tcPr>
          <w:p w:rsidR="00A4337E" w:rsidRPr="00F8511B" w:rsidRDefault="007A4406" w:rsidP="00BA6313">
            <w:pPr>
              <w:spacing w:after="0"/>
              <w:jc w:val="both"/>
              <w:rPr>
                <w:rFonts w:ascii="Times New Roman" w:hAnsi="Times New Roman"/>
                <w:noProof/>
                <w:sz w:val="24"/>
                <w:szCs w:val="24"/>
              </w:rPr>
            </w:pPr>
            <w:r w:rsidRPr="00F8511B">
              <w:rPr>
                <w:rFonts w:ascii="Times New Roman" w:hAnsi="Times New Roman"/>
                <w:noProof/>
                <w:sz w:val="24"/>
                <w:szCs w:val="24"/>
              </w:rPr>
              <w:t>Доклады, эссе</w:t>
            </w:r>
          </w:p>
          <w:p w:rsidR="00A4337E" w:rsidRPr="00F8511B" w:rsidRDefault="00A4337E" w:rsidP="00BA6313">
            <w:pPr>
              <w:keepNext/>
              <w:widowControl w:val="0"/>
              <w:autoSpaceDE w:val="0"/>
              <w:autoSpaceDN w:val="0"/>
              <w:adjustRightInd w:val="0"/>
              <w:spacing w:after="0"/>
              <w:ind w:firstLine="22"/>
              <w:jc w:val="both"/>
              <w:rPr>
                <w:rFonts w:ascii="Times New Roman" w:hAnsi="Times New Roman"/>
                <w:noProof/>
                <w:sz w:val="24"/>
                <w:szCs w:val="24"/>
              </w:rPr>
            </w:pPr>
            <w:r w:rsidRPr="00F8511B">
              <w:rPr>
                <w:rFonts w:ascii="Times New Roman" w:hAnsi="Times New Roman"/>
                <w:noProof/>
                <w:sz w:val="24"/>
                <w:szCs w:val="24"/>
              </w:rPr>
              <w:t>Устные ответы</w:t>
            </w:r>
          </w:p>
          <w:p w:rsidR="00B23458" w:rsidRPr="00F8511B" w:rsidRDefault="00B23458" w:rsidP="00BA6313">
            <w:pPr>
              <w:keepNext/>
              <w:widowControl w:val="0"/>
              <w:autoSpaceDE w:val="0"/>
              <w:autoSpaceDN w:val="0"/>
              <w:adjustRightInd w:val="0"/>
              <w:spacing w:after="0"/>
              <w:ind w:firstLine="22"/>
              <w:jc w:val="both"/>
              <w:rPr>
                <w:rFonts w:ascii="Times New Roman" w:hAnsi="Times New Roman"/>
                <w:noProof/>
                <w:sz w:val="24"/>
                <w:szCs w:val="24"/>
              </w:rPr>
            </w:pPr>
            <w:r w:rsidRPr="00F8511B">
              <w:rPr>
                <w:rFonts w:ascii="Times New Roman" w:hAnsi="Times New Roman"/>
                <w:noProof/>
                <w:sz w:val="24"/>
                <w:szCs w:val="24"/>
              </w:rPr>
              <w:t>Обсуждение научных докладов</w:t>
            </w:r>
          </w:p>
          <w:p w:rsidR="00B23458" w:rsidRPr="00F8511B" w:rsidRDefault="00B23458" w:rsidP="00BA6313">
            <w:pPr>
              <w:keepNext/>
              <w:widowControl w:val="0"/>
              <w:autoSpaceDE w:val="0"/>
              <w:autoSpaceDN w:val="0"/>
              <w:adjustRightInd w:val="0"/>
              <w:spacing w:after="0"/>
              <w:ind w:firstLine="22"/>
              <w:jc w:val="both"/>
              <w:rPr>
                <w:rFonts w:ascii="Times New Roman" w:hAnsi="Times New Roman"/>
                <w:noProof/>
                <w:sz w:val="24"/>
                <w:szCs w:val="24"/>
              </w:rPr>
            </w:pPr>
            <w:r w:rsidRPr="00F8511B">
              <w:rPr>
                <w:rFonts w:ascii="Times New Roman" w:hAnsi="Times New Roman"/>
                <w:noProof/>
                <w:sz w:val="24"/>
                <w:szCs w:val="24"/>
              </w:rPr>
              <w:t>И обзор научных источников</w:t>
            </w:r>
          </w:p>
          <w:p w:rsidR="00B23458" w:rsidRPr="00F8511B" w:rsidRDefault="00A4337E" w:rsidP="00BA6313">
            <w:pPr>
              <w:keepNext/>
              <w:widowControl w:val="0"/>
              <w:autoSpaceDE w:val="0"/>
              <w:autoSpaceDN w:val="0"/>
              <w:adjustRightInd w:val="0"/>
              <w:spacing w:after="0"/>
              <w:ind w:firstLine="22"/>
              <w:jc w:val="both"/>
              <w:rPr>
                <w:rFonts w:ascii="Times New Roman" w:hAnsi="Times New Roman"/>
                <w:sz w:val="24"/>
                <w:szCs w:val="24"/>
              </w:rPr>
            </w:pPr>
            <w:r w:rsidRPr="00F8511B">
              <w:rPr>
                <w:rFonts w:ascii="Times New Roman" w:hAnsi="Times New Roman"/>
                <w:sz w:val="24"/>
                <w:szCs w:val="24"/>
              </w:rPr>
              <w:t>Дискуссии по теме докладов</w:t>
            </w:r>
          </w:p>
          <w:p w:rsidR="00B23458" w:rsidRPr="00F8511B" w:rsidRDefault="00B23458" w:rsidP="00BA6313">
            <w:pPr>
              <w:keepNext/>
              <w:widowControl w:val="0"/>
              <w:autoSpaceDE w:val="0"/>
              <w:autoSpaceDN w:val="0"/>
              <w:adjustRightInd w:val="0"/>
              <w:spacing w:after="0"/>
              <w:ind w:firstLine="22"/>
              <w:jc w:val="both"/>
              <w:rPr>
                <w:rFonts w:ascii="Times New Roman" w:hAnsi="Times New Roman"/>
                <w:sz w:val="24"/>
                <w:szCs w:val="24"/>
              </w:rPr>
            </w:pPr>
          </w:p>
          <w:p w:rsidR="00B23458" w:rsidRPr="00F8511B" w:rsidRDefault="00B23458" w:rsidP="00BA6313">
            <w:pPr>
              <w:keepNext/>
              <w:widowControl w:val="0"/>
              <w:autoSpaceDE w:val="0"/>
              <w:autoSpaceDN w:val="0"/>
              <w:adjustRightInd w:val="0"/>
              <w:spacing w:after="0"/>
              <w:ind w:firstLine="22"/>
              <w:jc w:val="both"/>
              <w:rPr>
                <w:rFonts w:ascii="Times New Roman" w:hAnsi="Times New Roman"/>
                <w:sz w:val="24"/>
                <w:szCs w:val="24"/>
              </w:rPr>
            </w:pPr>
          </w:p>
        </w:tc>
      </w:tr>
      <w:tr w:rsidR="00A4337E" w:rsidRPr="00F8511B" w:rsidTr="00BA6313">
        <w:tc>
          <w:tcPr>
            <w:tcW w:w="1844" w:type="dxa"/>
            <w:shd w:val="clear" w:color="auto" w:fill="auto"/>
          </w:tcPr>
          <w:p w:rsidR="00A4337E" w:rsidRPr="00F8511B" w:rsidRDefault="00A4337E" w:rsidP="009B29B5">
            <w:pPr>
              <w:pStyle w:val="paragraph"/>
              <w:ind w:firstLine="30"/>
              <w:jc w:val="both"/>
              <w:textAlignment w:val="baseline"/>
              <w:rPr>
                <w:rStyle w:val="normaltextrun1"/>
              </w:rPr>
            </w:pPr>
            <w:r w:rsidRPr="00F8511B">
              <w:rPr>
                <w:rStyle w:val="normaltextrun1"/>
              </w:rPr>
              <w:t xml:space="preserve">Тема 2. </w:t>
            </w:r>
          </w:p>
          <w:p w:rsidR="00137185" w:rsidRPr="00F8511B" w:rsidRDefault="00137185" w:rsidP="009B29B5">
            <w:pPr>
              <w:pStyle w:val="paragraph"/>
              <w:ind w:firstLine="30"/>
              <w:jc w:val="both"/>
              <w:textAlignment w:val="baseline"/>
              <w:rPr>
                <w:rStyle w:val="normaltextrun1"/>
              </w:rPr>
            </w:pPr>
            <w:r w:rsidRPr="00F8511B">
              <w:t xml:space="preserve">Индикаторы развития международного страхового бизнеса   </w:t>
            </w:r>
          </w:p>
        </w:tc>
        <w:tc>
          <w:tcPr>
            <w:tcW w:w="4678" w:type="dxa"/>
          </w:tcPr>
          <w:p w:rsidR="00EF19B9" w:rsidRPr="00F8511B" w:rsidRDefault="00A4337E" w:rsidP="00BA6313">
            <w:pPr>
              <w:spacing w:after="0" w:line="240" w:lineRule="auto"/>
              <w:jc w:val="both"/>
              <w:rPr>
                <w:rFonts w:ascii="Times New Roman" w:hAnsi="Times New Roman"/>
                <w:sz w:val="24"/>
                <w:szCs w:val="24"/>
              </w:rPr>
            </w:pPr>
            <w:r w:rsidRPr="00F8511B">
              <w:rPr>
                <w:rFonts w:ascii="Times New Roman" w:hAnsi="Times New Roman"/>
                <w:spacing w:val="-4"/>
                <w:sz w:val="24"/>
                <w:szCs w:val="24"/>
              </w:rPr>
              <w:t>1.</w:t>
            </w:r>
            <w:r w:rsidRPr="00F8511B">
              <w:rPr>
                <w:rFonts w:ascii="Times New Roman" w:hAnsi="Times New Roman"/>
                <w:sz w:val="24"/>
                <w:szCs w:val="24"/>
              </w:rPr>
              <w:t xml:space="preserve"> </w:t>
            </w:r>
            <w:r w:rsidR="00EF19B9" w:rsidRPr="00F8511B">
              <w:rPr>
                <w:rFonts w:ascii="Times New Roman" w:hAnsi="Times New Roman"/>
                <w:sz w:val="24"/>
                <w:szCs w:val="24"/>
              </w:rPr>
              <w:t>Абсолютные и относительные показатели развития МСБ</w:t>
            </w:r>
          </w:p>
          <w:p w:rsidR="00EF19B9" w:rsidRPr="00F8511B" w:rsidRDefault="00A4337E" w:rsidP="00BA6313">
            <w:pPr>
              <w:spacing w:after="0" w:line="240" w:lineRule="auto"/>
              <w:jc w:val="both"/>
              <w:rPr>
                <w:rFonts w:ascii="Times New Roman" w:hAnsi="Times New Roman"/>
                <w:sz w:val="24"/>
                <w:szCs w:val="24"/>
              </w:rPr>
            </w:pPr>
            <w:r w:rsidRPr="00F8511B">
              <w:rPr>
                <w:rFonts w:ascii="Times New Roman" w:hAnsi="Times New Roman"/>
                <w:spacing w:val="-4"/>
                <w:sz w:val="24"/>
                <w:szCs w:val="24"/>
              </w:rPr>
              <w:t>2.</w:t>
            </w:r>
            <w:r w:rsidRPr="00F8511B">
              <w:rPr>
                <w:rFonts w:ascii="Times New Roman" w:hAnsi="Times New Roman"/>
                <w:sz w:val="24"/>
                <w:szCs w:val="24"/>
              </w:rPr>
              <w:t xml:space="preserve"> </w:t>
            </w:r>
            <w:r w:rsidR="00EF19B9" w:rsidRPr="00F8511B">
              <w:rPr>
                <w:rFonts w:ascii="Times New Roman" w:hAnsi="Times New Roman"/>
                <w:sz w:val="24"/>
                <w:szCs w:val="24"/>
              </w:rPr>
              <w:t>Влияние результатов инвестиционной деятельности на платежеспособность страховой компании</w:t>
            </w:r>
          </w:p>
          <w:p w:rsidR="00EF19B9" w:rsidRPr="00F8511B" w:rsidRDefault="00A4337E" w:rsidP="00BA6313">
            <w:pPr>
              <w:spacing w:after="0" w:line="240" w:lineRule="auto"/>
              <w:jc w:val="both"/>
              <w:rPr>
                <w:rFonts w:ascii="Times New Roman" w:hAnsi="Times New Roman"/>
                <w:spacing w:val="-4"/>
                <w:sz w:val="24"/>
                <w:szCs w:val="24"/>
              </w:rPr>
            </w:pPr>
            <w:r w:rsidRPr="00F8511B">
              <w:rPr>
                <w:rFonts w:ascii="Times New Roman" w:hAnsi="Times New Roman"/>
                <w:spacing w:val="-4"/>
                <w:sz w:val="24"/>
                <w:szCs w:val="24"/>
              </w:rPr>
              <w:t xml:space="preserve">3. </w:t>
            </w:r>
            <w:r w:rsidR="00EF19B9" w:rsidRPr="00F8511B">
              <w:rPr>
                <w:rFonts w:ascii="Times New Roman" w:hAnsi="Times New Roman"/>
                <w:spacing w:val="-4"/>
                <w:sz w:val="24"/>
                <w:szCs w:val="24"/>
              </w:rPr>
              <w:t>Экосистема – как метод формирования МСБ</w:t>
            </w:r>
          </w:p>
          <w:p w:rsidR="00A4337E" w:rsidRPr="00F8511B" w:rsidRDefault="00A4337E" w:rsidP="00BA6313">
            <w:pPr>
              <w:spacing w:after="0" w:line="240" w:lineRule="auto"/>
              <w:jc w:val="both"/>
              <w:rPr>
                <w:rFonts w:ascii="Times New Roman" w:hAnsi="Times New Roman"/>
                <w:spacing w:val="-4"/>
                <w:sz w:val="24"/>
                <w:szCs w:val="24"/>
              </w:rPr>
            </w:pPr>
            <w:r w:rsidRPr="00F8511B">
              <w:rPr>
                <w:rFonts w:ascii="Times New Roman" w:hAnsi="Times New Roman"/>
                <w:b/>
                <w:sz w:val="24"/>
                <w:szCs w:val="24"/>
              </w:rPr>
              <w:t>Рекомендуемые источники:</w:t>
            </w:r>
            <w:r w:rsidRPr="00F8511B">
              <w:rPr>
                <w:rFonts w:ascii="Times New Roman" w:hAnsi="Times New Roman"/>
                <w:i/>
                <w:sz w:val="24"/>
                <w:szCs w:val="24"/>
              </w:rPr>
              <w:t xml:space="preserve"> </w:t>
            </w:r>
            <w:r w:rsidR="00F04354" w:rsidRPr="00F8511B">
              <w:rPr>
                <w:rFonts w:ascii="Times New Roman" w:hAnsi="Times New Roman"/>
                <w:sz w:val="24"/>
                <w:szCs w:val="24"/>
              </w:rPr>
              <w:t>8 раздел – 1,2, 9, 13; 9 раздел – 1,5,6,8,18</w:t>
            </w:r>
          </w:p>
        </w:tc>
        <w:tc>
          <w:tcPr>
            <w:tcW w:w="3827" w:type="dxa"/>
          </w:tcPr>
          <w:p w:rsidR="00A4337E" w:rsidRPr="00F8511B" w:rsidRDefault="00A4337E" w:rsidP="00BA6313">
            <w:pPr>
              <w:spacing w:after="0"/>
              <w:ind w:firstLine="22"/>
              <w:jc w:val="both"/>
              <w:rPr>
                <w:rFonts w:ascii="Times New Roman" w:hAnsi="Times New Roman"/>
                <w:noProof/>
                <w:sz w:val="24"/>
                <w:szCs w:val="24"/>
              </w:rPr>
            </w:pPr>
            <w:r w:rsidRPr="00F8511B">
              <w:rPr>
                <w:rFonts w:ascii="Times New Roman" w:hAnsi="Times New Roman"/>
                <w:noProof/>
                <w:sz w:val="24"/>
                <w:szCs w:val="24"/>
              </w:rPr>
              <w:t xml:space="preserve">Обсуждение докладов и </w:t>
            </w:r>
            <w:r w:rsidR="00B23458" w:rsidRPr="00F8511B">
              <w:rPr>
                <w:rFonts w:ascii="Times New Roman" w:hAnsi="Times New Roman"/>
                <w:noProof/>
                <w:sz w:val="24"/>
                <w:szCs w:val="24"/>
              </w:rPr>
              <w:t>ответы</w:t>
            </w:r>
          </w:p>
          <w:p w:rsidR="00B23458" w:rsidRPr="00F8511B" w:rsidRDefault="00B23458" w:rsidP="00BA6313">
            <w:pPr>
              <w:spacing w:after="0"/>
              <w:ind w:firstLine="22"/>
              <w:jc w:val="both"/>
              <w:rPr>
                <w:rFonts w:ascii="Times New Roman" w:hAnsi="Times New Roman"/>
                <w:noProof/>
                <w:sz w:val="24"/>
                <w:szCs w:val="24"/>
              </w:rPr>
            </w:pPr>
            <w:r w:rsidRPr="00F8511B">
              <w:rPr>
                <w:rFonts w:ascii="Times New Roman" w:hAnsi="Times New Roman"/>
                <w:noProof/>
                <w:sz w:val="24"/>
                <w:szCs w:val="24"/>
              </w:rPr>
              <w:t>На вопросы по теме занятия</w:t>
            </w:r>
          </w:p>
          <w:p w:rsidR="00A4337E" w:rsidRPr="00F8511B" w:rsidRDefault="007A4406" w:rsidP="00BA6313">
            <w:pPr>
              <w:spacing w:after="0"/>
              <w:ind w:firstLine="22"/>
              <w:jc w:val="both"/>
              <w:rPr>
                <w:rFonts w:ascii="Times New Roman" w:hAnsi="Times New Roman"/>
                <w:noProof/>
                <w:sz w:val="24"/>
                <w:szCs w:val="24"/>
              </w:rPr>
            </w:pPr>
            <w:r w:rsidRPr="00F8511B">
              <w:rPr>
                <w:rFonts w:ascii="Times New Roman" w:hAnsi="Times New Roman"/>
                <w:noProof/>
                <w:sz w:val="24"/>
                <w:szCs w:val="24"/>
              </w:rPr>
              <w:t>докладов</w:t>
            </w:r>
            <w:r w:rsidR="00A42D6B" w:rsidRPr="00F8511B">
              <w:rPr>
                <w:rFonts w:ascii="Times New Roman" w:hAnsi="Times New Roman"/>
                <w:noProof/>
                <w:sz w:val="24"/>
                <w:szCs w:val="24"/>
              </w:rPr>
              <w:t>,решени</w:t>
            </w:r>
            <w:r w:rsidR="00B23458" w:rsidRPr="00F8511B">
              <w:rPr>
                <w:rFonts w:ascii="Times New Roman" w:hAnsi="Times New Roman"/>
                <w:noProof/>
                <w:sz w:val="24"/>
                <w:szCs w:val="24"/>
              </w:rPr>
              <w:t>е,</w:t>
            </w:r>
            <w:r w:rsidR="00A42D6B" w:rsidRPr="00F8511B">
              <w:rPr>
                <w:rFonts w:ascii="Times New Roman" w:hAnsi="Times New Roman"/>
                <w:noProof/>
                <w:sz w:val="24"/>
                <w:szCs w:val="24"/>
              </w:rPr>
              <w:t>ситуационных задач</w:t>
            </w:r>
          </w:p>
          <w:p w:rsidR="00B23458" w:rsidRPr="00F8511B" w:rsidRDefault="00B23458" w:rsidP="00BA6313">
            <w:pPr>
              <w:spacing w:after="0"/>
              <w:ind w:firstLine="22"/>
              <w:jc w:val="both"/>
              <w:rPr>
                <w:rFonts w:ascii="Times New Roman" w:hAnsi="Times New Roman"/>
                <w:noProof/>
                <w:sz w:val="24"/>
                <w:szCs w:val="24"/>
              </w:rPr>
            </w:pPr>
            <w:r w:rsidRPr="00F8511B">
              <w:rPr>
                <w:rFonts w:ascii="Times New Roman" w:hAnsi="Times New Roman"/>
                <w:noProof/>
                <w:sz w:val="24"/>
                <w:szCs w:val="24"/>
              </w:rPr>
              <w:t>Обсуждение решений</w:t>
            </w:r>
          </w:p>
          <w:p w:rsidR="00A4337E" w:rsidRPr="00F8511B" w:rsidRDefault="00A4337E" w:rsidP="00BA6313">
            <w:pPr>
              <w:keepNext/>
              <w:widowControl w:val="0"/>
              <w:autoSpaceDE w:val="0"/>
              <w:autoSpaceDN w:val="0"/>
              <w:adjustRightInd w:val="0"/>
              <w:spacing w:after="0"/>
              <w:ind w:firstLine="22"/>
              <w:rPr>
                <w:rFonts w:ascii="Times New Roman" w:hAnsi="Times New Roman"/>
                <w:sz w:val="24"/>
                <w:szCs w:val="24"/>
              </w:rPr>
            </w:pPr>
          </w:p>
        </w:tc>
      </w:tr>
      <w:tr w:rsidR="00A4337E" w:rsidRPr="00F8511B" w:rsidTr="00BA6313">
        <w:trPr>
          <w:trHeight w:val="2324"/>
        </w:trPr>
        <w:tc>
          <w:tcPr>
            <w:tcW w:w="1844" w:type="dxa"/>
            <w:shd w:val="clear" w:color="auto" w:fill="auto"/>
          </w:tcPr>
          <w:p w:rsidR="00A4337E" w:rsidRPr="00F8511B" w:rsidRDefault="00A4337E" w:rsidP="009B29B5">
            <w:pPr>
              <w:jc w:val="both"/>
              <w:rPr>
                <w:rFonts w:ascii="Times New Roman" w:hAnsi="Times New Roman"/>
                <w:sz w:val="24"/>
                <w:szCs w:val="24"/>
              </w:rPr>
            </w:pPr>
            <w:r w:rsidRPr="00F8511B">
              <w:rPr>
                <w:rFonts w:ascii="Times New Roman" w:hAnsi="Times New Roman"/>
                <w:sz w:val="24"/>
                <w:szCs w:val="24"/>
              </w:rPr>
              <w:t xml:space="preserve">Тема 3. </w:t>
            </w:r>
          </w:p>
          <w:p w:rsidR="00137185" w:rsidRPr="00F8511B" w:rsidRDefault="00137185" w:rsidP="009B29B5">
            <w:pPr>
              <w:jc w:val="both"/>
              <w:rPr>
                <w:rFonts w:ascii="Times New Roman" w:hAnsi="Times New Roman"/>
                <w:sz w:val="24"/>
                <w:szCs w:val="24"/>
              </w:rPr>
            </w:pPr>
            <w:r w:rsidRPr="00F8511B">
              <w:rPr>
                <w:rFonts w:ascii="Times New Roman" w:hAnsi="Times New Roman"/>
                <w:sz w:val="24"/>
                <w:szCs w:val="24"/>
              </w:rPr>
              <w:t>Регулирование международного страхового бизнеса</w:t>
            </w:r>
          </w:p>
        </w:tc>
        <w:tc>
          <w:tcPr>
            <w:tcW w:w="4678" w:type="dxa"/>
            <w:shd w:val="clear" w:color="auto" w:fill="auto"/>
          </w:tcPr>
          <w:p w:rsidR="00EF19B9" w:rsidRPr="00F8511B" w:rsidRDefault="00A4337E" w:rsidP="00771FDF">
            <w:pPr>
              <w:spacing w:line="240" w:lineRule="auto"/>
              <w:jc w:val="both"/>
              <w:rPr>
                <w:rFonts w:ascii="Times New Roman" w:hAnsi="Times New Roman"/>
                <w:sz w:val="24"/>
                <w:szCs w:val="24"/>
              </w:rPr>
            </w:pPr>
            <w:r w:rsidRPr="00F8511B">
              <w:rPr>
                <w:rFonts w:ascii="Times New Roman" w:hAnsi="Times New Roman"/>
                <w:sz w:val="24"/>
                <w:szCs w:val="24"/>
              </w:rPr>
              <w:t xml:space="preserve">1. </w:t>
            </w:r>
            <w:r w:rsidR="00EF19B9" w:rsidRPr="00F8511B">
              <w:rPr>
                <w:rFonts w:ascii="Times New Roman" w:hAnsi="Times New Roman"/>
                <w:sz w:val="24"/>
                <w:szCs w:val="24"/>
              </w:rPr>
              <w:t>Развитие принципов страхового надзора</w:t>
            </w:r>
          </w:p>
          <w:p w:rsidR="00EF19B9" w:rsidRPr="00F8511B" w:rsidRDefault="00A4337E" w:rsidP="00771FDF">
            <w:pPr>
              <w:spacing w:line="240" w:lineRule="auto"/>
              <w:jc w:val="both"/>
              <w:rPr>
                <w:rFonts w:ascii="Times New Roman" w:hAnsi="Times New Roman"/>
                <w:sz w:val="24"/>
                <w:szCs w:val="24"/>
              </w:rPr>
            </w:pPr>
            <w:r w:rsidRPr="00F8511B">
              <w:rPr>
                <w:rFonts w:ascii="Times New Roman" w:hAnsi="Times New Roman"/>
                <w:sz w:val="24"/>
                <w:szCs w:val="24"/>
              </w:rPr>
              <w:t xml:space="preserve">2. </w:t>
            </w:r>
            <w:r w:rsidR="00EF19B9" w:rsidRPr="00F8511B">
              <w:rPr>
                <w:rFonts w:ascii="Times New Roman" w:hAnsi="Times New Roman"/>
                <w:sz w:val="24"/>
                <w:szCs w:val="24"/>
              </w:rPr>
              <w:t>Риск-ориентированный подход – как дифференцированный подход к определению платежеспособности страховой компании</w:t>
            </w:r>
          </w:p>
          <w:p w:rsidR="00EF19B9" w:rsidRPr="00F8511B" w:rsidRDefault="00A4337E" w:rsidP="00EF19B9">
            <w:pPr>
              <w:spacing w:line="240" w:lineRule="auto"/>
              <w:jc w:val="both"/>
              <w:rPr>
                <w:rFonts w:ascii="Times New Roman" w:hAnsi="Times New Roman"/>
                <w:sz w:val="24"/>
                <w:szCs w:val="24"/>
              </w:rPr>
            </w:pPr>
            <w:r w:rsidRPr="00F8511B">
              <w:rPr>
                <w:rFonts w:ascii="Times New Roman" w:hAnsi="Times New Roman"/>
                <w:sz w:val="24"/>
                <w:szCs w:val="24"/>
              </w:rPr>
              <w:t xml:space="preserve">3. </w:t>
            </w:r>
            <w:r w:rsidR="00EF19B9" w:rsidRPr="00F8511B">
              <w:rPr>
                <w:rFonts w:ascii="Times New Roman" w:hAnsi="Times New Roman"/>
                <w:sz w:val="24"/>
                <w:szCs w:val="24"/>
              </w:rPr>
              <w:t>Ци</w:t>
            </w:r>
            <w:r w:rsidR="00F8511B" w:rsidRPr="00F8511B">
              <w:rPr>
                <w:rFonts w:ascii="Times New Roman" w:hAnsi="Times New Roman"/>
                <w:sz w:val="24"/>
                <w:szCs w:val="24"/>
              </w:rPr>
              <w:t>ф</w:t>
            </w:r>
            <w:r w:rsidR="00EF19B9" w:rsidRPr="00F8511B">
              <w:rPr>
                <w:rFonts w:ascii="Times New Roman" w:hAnsi="Times New Roman"/>
                <w:sz w:val="24"/>
                <w:szCs w:val="24"/>
              </w:rPr>
              <w:t>ровые технологии в системе международного страхового надзора</w:t>
            </w:r>
          </w:p>
          <w:p w:rsidR="00771FDF" w:rsidRPr="00F8511B" w:rsidRDefault="00771FDF" w:rsidP="00EF19B9">
            <w:pPr>
              <w:spacing w:line="240" w:lineRule="auto"/>
              <w:jc w:val="both"/>
              <w:rPr>
                <w:rFonts w:ascii="Times New Roman" w:hAnsi="Times New Roman"/>
                <w:sz w:val="24"/>
                <w:szCs w:val="24"/>
              </w:rPr>
            </w:pPr>
            <w:r w:rsidRPr="00F8511B">
              <w:rPr>
                <w:rFonts w:ascii="Times New Roman" w:hAnsi="Times New Roman"/>
                <w:b/>
                <w:sz w:val="24"/>
                <w:szCs w:val="24"/>
              </w:rPr>
              <w:t xml:space="preserve">Рекомендуемые </w:t>
            </w:r>
            <w:proofErr w:type="gramStart"/>
            <w:r w:rsidRPr="00F8511B">
              <w:rPr>
                <w:rFonts w:ascii="Times New Roman" w:hAnsi="Times New Roman"/>
                <w:b/>
                <w:sz w:val="24"/>
                <w:szCs w:val="24"/>
              </w:rPr>
              <w:t>источники</w:t>
            </w:r>
            <w:r w:rsidRPr="00F8511B">
              <w:rPr>
                <w:rFonts w:ascii="Times New Roman" w:hAnsi="Times New Roman"/>
                <w:i/>
                <w:sz w:val="24"/>
                <w:szCs w:val="24"/>
              </w:rPr>
              <w:t xml:space="preserve">: </w:t>
            </w:r>
            <w:r w:rsidR="00F04354" w:rsidRPr="00F8511B">
              <w:rPr>
                <w:rFonts w:ascii="Times New Roman" w:hAnsi="Times New Roman"/>
                <w:sz w:val="24"/>
                <w:szCs w:val="24"/>
              </w:rPr>
              <w:t xml:space="preserve"> 8</w:t>
            </w:r>
            <w:proofErr w:type="gramEnd"/>
            <w:r w:rsidR="00F04354" w:rsidRPr="00F8511B">
              <w:rPr>
                <w:rFonts w:ascii="Times New Roman" w:hAnsi="Times New Roman"/>
                <w:sz w:val="24"/>
                <w:szCs w:val="24"/>
              </w:rPr>
              <w:t xml:space="preserve"> раздел – 2,3,4,10,</w:t>
            </w:r>
            <w:r w:rsidR="00B23458" w:rsidRPr="00F8511B">
              <w:rPr>
                <w:rFonts w:ascii="Times New Roman" w:hAnsi="Times New Roman"/>
                <w:sz w:val="24"/>
                <w:szCs w:val="24"/>
              </w:rPr>
              <w:t>12,</w:t>
            </w:r>
            <w:r w:rsidR="00F04354" w:rsidRPr="00F8511B">
              <w:rPr>
                <w:rFonts w:ascii="Times New Roman" w:hAnsi="Times New Roman"/>
                <w:sz w:val="24"/>
                <w:szCs w:val="24"/>
              </w:rPr>
              <w:t>14; раздел 9 – 2, 5, 7, 18</w:t>
            </w:r>
          </w:p>
        </w:tc>
        <w:tc>
          <w:tcPr>
            <w:tcW w:w="3827" w:type="dxa"/>
          </w:tcPr>
          <w:p w:rsidR="00A4337E" w:rsidRPr="00F8511B" w:rsidRDefault="00A4337E" w:rsidP="00BA6313">
            <w:pPr>
              <w:spacing w:after="0"/>
              <w:ind w:firstLine="23"/>
              <w:jc w:val="both"/>
              <w:rPr>
                <w:rFonts w:ascii="Times New Roman" w:hAnsi="Times New Roman"/>
                <w:noProof/>
                <w:sz w:val="24"/>
                <w:szCs w:val="24"/>
              </w:rPr>
            </w:pPr>
            <w:r w:rsidRPr="00F8511B">
              <w:rPr>
                <w:rFonts w:ascii="Times New Roman" w:hAnsi="Times New Roman"/>
                <w:noProof/>
                <w:sz w:val="24"/>
                <w:szCs w:val="24"/>
              </w:rPr>
              <w:t xml:space="preserve">Обсуждение докладов </w:t>
            </w:r>
          </w:p>
          <w:p w:rsidR="00A4337E" w:rsidRPr="00F8511B" w:rsidRDefault="007A4406" w:rsidP="00BA6313">
            <w:pPr>
              <w:spacing w:after="0"/>
              <w:ind w:firstLine="23"/>
              <w:jc w:val="both"/>
              <w:rPr>
                <w:rFonts w:ascii="Times New Roman" w:hAnsi="Times New Roman"/>
                <w:noProof/>
                <w:sz w:val="24"/>
                <w:szCs w:val="24"/>
              </w:rPr>
            </w:pPr>
            <w:r w:rsidRPr="00F8511B">
              <w:rPr>
                <w:rFonts w:ascii="Times New Roman" w:hAnsi="Times New Roman"/>
                <w:noProof/>
                <w:sz w:val="24"/>
                <w:szCs w:val="24"/>
              </w:rPr>
              <w:t>Проведение квизов</w:t>
            </w:r>
          </w:p>
          <w:p w:rsidR="00A4337E" w:rsidRPr="00F8511B" w:rsidRDefault="00A4337E" w:rsidP="00BA6313">
            <w:pPr>
              <w:keepNext/>
              <w:widowControl w:val="0"/>
              <w:autoSpaceDE w:val="0"/>
              <w:autoSpaceDN w:val="0"/>
              <w:adjustRightInd w:val="0"/>
              <w:spacing w:after="0"/>
              <w:ind w:firstLine="23"/>
              <w:jc w:val="both"/>
              <w:rPr>
                <w:rFonts w:ascii="Times New Roman" w:hAnsi="Times New Roman"/>
                <w:noProof/>
                <w:sz w:val="24"/>
                <w:szCs w:val="24"/>
              </w:rPr>
            </w:pPr>
            <w:r w:rsidRPr="00F8511B">
              <w:rPr>
                <w:rFonts w:ascii="Times New Roman" w:hAnsi="Times New Roman"/>
                <w:noProof/>
                <w:sz w:val="24"/>
                <w:szCs w:val="24"/>
              </w:rPr>
              <w:t>Устные ответы,</w:t>
            </w:r>
          </w:p>
          <w:p w:rsidR="00A4337E" w:rsidRPr="00F8511B" w:rsidRDefault="00A42D6B" w:rsidP="00BA6313">
            <w:pPr>
              <w:keepNext/>
              <w:widowControl w:val="0"/>
              <w:autoSpaceDE w:val="0"/>
              <w:autoSpaceDN w:val="0"/>
              <w:adjustRightInd w:val="0"/>
              <w:spacing w:after="0"/>
              <w:ind w:firstLine="23"/>
              <w:jc w:val="both"/>
              <w:rPr>
                <w:rFonts w:ascii="Times New Roman" w:hAnsi="Times New Roman"/>
                <w:sz w:val="24"/>
                <w:szCs w:val="24"/>
              </w:rPr>
            </w:pPr>
            <w:r w:rsidRPr="00F8511B">
              <w:rPr>
                <w:rFonts w:ascii="Times New Roman" w:hAnsi="Times New Roman"/>
                <w:sz w:val="24"/>
                <w:szCs w:val="24"/>
              </w:rPr>
              <w:t>Деловая игра</w:t>
            </w:r>
            <w:r w:rsidR="00B23458" w:rsidRPr="00F8511B">
              <w:rPr>
                <w:rFonts w:ascii="Times New Roman" w:hAnsi="Times New Roman"/>
                <w:sz w:val="24"/>
                <w:szCs w:val="24"/>
              </w:rPr>
              <w:t xml:space="preserve"> на тему</w:t>
            </w:r>
          </w:p>
          <w:p w:rsidR="00B23458" w:rsidRPr="00F8511B" w:rsidRDefault="00B23458" w:rsidP="00BA6313">
            <w:pPr>
              <w:keepNext/>
              <w:widowControl w:val="0"/>
              <w:autoSpaceDE w:val="0"/>
              <w:autoSpaceDN w:val="0"/>
              <w:adjustRightInd w:val="0"/>
              <w:spacing w:after="0"/>
              <w:ind w:firstLine="23"/>
              <w:jc w:val="both"/>
              <w:rPr>
                <w:rFonts w:ascii="Times New Roman" w:hAnsi="Times New Roman"/>
                <w:sz w:val="24"/>
                <w:szCs w:val="24"/>
              </w:rPr>
            </w:pPr>
            <w:r w:rsidRPr="00F8511B">
              <w:rPr>
                <w:rFonts w:ascii="Times New Roman" w:hAnsi="Times New Roman"/>
                <w:sz w:val="24"/>
                <w:szCs w:val="24"/>
              </w:rPr>
              <w:t>Страховой надзор и система</w:t>
            </w:r>
          </w:p>
          <w:p w:rsidR="00B23458" w:rsidRPr="00F8511B" w:rsidRDefault="00B23458" w:rsidP="00BA6313">
            <w:pPr>
              <w:keepNext/>
              <w:widowControl w:val="0"/>
              <w:autoSpaceDE w:val="0"/>
              <w:autoSpaceDN w:val="0"/>
              <w:adjustRightInd w:val="0"/>
              <w:spacing w:after="0"/>
              <w:ind w:firstLine="23"/>
              <w:jc w:val="both"/>
              <w:rPr>
                <w:rFonts w:ascii="Times New Roman" w:hAnsi="Times New Roman"/>
                <w:sz w:val="24"/>
                <w:szCs w:val="24"/>
              </w:rPr>
            </w:pPr>
            <w:r w:rsidRPr="00F8511B">
              <w:rPr>
                <w:rFonts w:ascii="Times New Roman" w:hAnsi="Times New Roman"/>
                <w:sz w:val="24"/>
                <w:szCs w:val="24"/>
              </w:rPr>
              <w:t>поддержки платежеспособности</w:t>
            </w:r>
          </w:p>
          <w:p w:rsidR="00B23458" w:rsidRPr="00F8511B" w:rsidRDefault="00B23458" w:rsidP="00BA6313">
            <w:pPr>
              <w:keepNext/>
              <w:widowControl w:val="0"/>
              <w:autoSpaceDE w:val="0"/>
              <w:autoSpaceDN w:val="0"/>
              <w:adjustRightInd w:val="0"/>
              <w:spacing w:after="0"/>
              <w:ind w:firstLine="23"/>
              <w:jc w:val="both"/>
              <w:rPr>
                <w:rFonts w:ascii="Times New Roman" w:hAnsi="Times New Roman"/>
                <w:sz w:val="24"/>
                <w:szCs w:val="24"/>
              </w:rPr>
            </w:pPr>
            <w:r w:rsidRPr="00F8511B">
              <w:rPr>
                <w:rFonts w:ascii="Times New Roman" w:hAnsi="Times New Roman"/>
                <w:sz w:val="24"/>
                <w:szCs w:val="24"/>
              </w:rPr>
              <w:t>Страховых компаний</w:t>
            </w:r>
          </w:p>
        </w:tc>
      </w:tr>
      <w:tr w:rsidR="00A4337E" w:rsidRPr="00F8511B" w:rsidTr="00BA6313">
        <w:trPr>
          <w:trHeight w:val="689"/>
        </w:trPr>
        <w:tc>
          <w:tcPr>
            <w:tcW w:w="1844" w:type="dxa"/>
            <w:shd w:val="clear" w:color="auto" w:fill="auto"/>
          </w:tcPr>
          <w:p w:rsidR="00A4337E" w:rsidRPr="00F8511B" w:rsidRDefault="00A4337E" w:rsidP="009B29B5">
            <w:pPr>
              <w:jc w:val="both"/>
              <w:rPr>
                <w:rFonts w:ascii="Times New Roman" w:hAnsi="Times New Roman"/>
                <w:sz w:val="24"/>
                <w:szCs w:val="24"/>
              </w:rPr>
            </w:pPr>
            <w:r w:rsidRPr="00F8511B">
              <w:rPr>
                <w:rFonts w:ascii="Times New Roman" w:hAnsi="Times New Roman"/>
                <w:sz w:val="24"/>
                <w:szCs w:val="24"/>
              </w:rPr>
              <w:t xml:space="preserve">Тема 4. </w:t>
            </w:r>
          </w:p>
          <w:p w:rsidR="00137185" w:rsidRPr="00F8511B" w:rsidRDefault="00137185" w:rsidP="009B29B5">
            <w:pPr>
              <w:jc w:val="both"/>
              <w:rPr>
                <w:rFonts w:ascii="Times New Roman" w:hAnsi="Times New Roman"/>
                <w:sz w:val="24"/>
                <w:szCs w:val="24"/>
              </w:rPr>
            </w:pPr>
            <w:r w:rsidRPr="00F8511B">
              <w:rPr>
                <w:rFonts w:ascii="Times New Roman" w:hAnsi="Times New Roman"/>
                <w:sz w:val="24"/>
                <w:szCs w:val="24"/>
              </w:rPr>
              <w:t>Международные рейтинговые агентства</w:t>
            </w:r>
          </w:p>
        </w:tc>
        <w:tc>
          <w:tcPr>
            <w:tcW w:w="4678" w:type="dxa"/>
            <w:shd w:val="clear" w:color="auto" w:fill="auto"/>
          </w:tcPr>
          <w:p w:rsidR="00EF19B9" w:rsidRPr="00F8511B" w:rsidRDefault="00A4337E" w:rsidP="00771FDF">
            <w:pPr>
              <w:spacing w:line="240" w:lineRule="auto"/>
              <w:rPr>
                <w:rFonts w:ascii="Times New Roman" w:hAnsi="Times New Roman"/>
                <w:sz w:val="24"/>
                <w:szCs w:val="24"/>
              </w:rPr>
            </w:pPr>
            <w:r w:rsidRPr="00F8511B">
              <w:rPr>
                <w:rFonts w:ascii="Times New Roman" w:hAnsi="Times New Roman"/>
                <w:sz w:val="24"/>
                <w:szCs w:val="24"/>
              </w:rPr>
              <w:t>1.</w:t>
            </w:r>
            <w:r w:rsidR="00EF19B9" w:rsidRPr="00F8511B">
              <w:rPr>
                <w:rFonts w:ascii="Times New Roman" w:hAnsi="Times New Roman"/>
                <w:sz w:val="24"/>
                <w:szCs w:val="24"/>
              </w:rPr>
              <w:t xml:space="preserve"> Специализированные мировые рейтинговые агентства</w:t>
            </w:r>
          </w:p>
          <w:p w:rsidR="00EF19B9" w:rsidRPr="00F8511B" w:rsidRDefault="00EF19B9" w:rsidP="00EF19B9">
            <w:pPr>
              <w:spacing w:line="240" w:lineRule="auto"/>
              <w:rPr>
                <w:rFonts w:ascii="Times New Roman" w:hAnsi="Times New Roman"/>
                <w:sz w:val="24"/>
                <w:szCs w:val="24"/>
              </w:rPr>
            </w:pPr>
            <w:r w:rsidRPr="00F8511B">
              <w:rPr>
                <w:rFonts w:ascii="Times New Roman" w:hAnsi="Times New Roman"/>
                <w:sz w:val="24"/>
                <w:szCs w:val="24"/>
              </w:rPr>
              <w:t xml:space="preserve"> </w:t>
            </w:r>
            <w:r w:rsidR="00A4337E" w:rsidRPr="00F8511B">
              <w:rPr>
                <w:rFonts w:ascii="Times New Roman" w:hAnsi="Times New Roman"/>
                <w:sz w:val="24"/>
                <w:szCs w:val="24"/>
              </w:rPr>
              <w:t xml:space="preserve">2. </w:t>
            </w:r>
            <w:r w:rsidRPr="00F8511B">
              <w:rPr>
                <w:rFonts w:ascii="Times New Roman" w:hAnsi="Times New Roman"/>
                <w:sz w:val="24"/>
                <w:szCs w:val="24"/>
              </w:rPr>
              <w:t xml:space="preserve">Влияние </w:t>
            </w:r>
            <w:r w:rsidR="00637F49" w:rsidRPr="00F8511B">
              <w:rPr>
                <w:rFonts w:ascii="Times New Roman" w:hAnsi="Times New Roman"/>
                <w:sz w:val="24"/>
                <w:szCs w:val="24"/>
              </w:rPr>
              <w:t>последствий финансовых кризисов</w:t>
            </w:r>
            <w:r w:rsidRPr="00F8511B">
              <w:rPr>
                <w:rFonts w:ascii="Times New Roman" w:hAnsi="Times New Roman"/>
                <w:sz w:val="24"/>
                <w:szCs w:val="24"/>
              </w:rPr>
              <w:t xml:space="preserve"> на систему присвоения рейтинга участнику МСБ</w:t>
            </w:r>
          </w:p>
          <w:p w:rsidR="00A4337E" w:rsidRPr="00F8511B" w:rsidRDefault="00A4337E" w:rsidP="00EF19B9">
            <w:pPr>
              <w:spacing w:line="240" w:lineRule="auto"/>
              <w:rPr>
                <w:rFonts w:ascii="Times New Roman" w:hAnsi="Times New Roman"/>
                <w:sz w:val="24"/>
                <w:szCs w:val="24"/>
              </w:rPr>
            </w:pPr>
            <w:r w:rsidRPr="00F8511B">
              <w:rPr>
                <w:rFonts w:ascii="Times New Roman" w:hAnsi="Times New Roman"/>
                <w:b/>
                <w:sz w:val="24"/>
                <w:szCs w:val="24"/>
              </w:rPr>
              <w:t>Рекомендуемые источники</w:t>
            </w:r>
            <w:r w:rsidRPr="00F8511B">
              <w:rPr>
                <w:rFonts w:ascii="Times New Roman" w:hAnsi="Times New Roman"/>
                <w:i/>
                <w:sz w:val="24"/>
                <w:szCs w:val="24"/>
              </w:rPr>
              <w:t xml:space="preserve">: </w:t>
            </w:r>
            <w:r w:rsidR="00F04354" w:rsidRPr="00F8511B">
              <w:rPr>
                <w:rFonts w:ascii="Times New Roman" w:hAnsi="Times New Roman"/>
                <w:sz w:val="24"/>
                <w:szCs w:val="24"/>
              </w:rPr>
              <w:t>8 раздел – 1,2,3, 9, 11, раздел 9 – 1,6,7,13,18</w:t>
            </w:r>
          </w:p>
        </w:tc>
        <w:tc>
          <w:tcPr>
            <w:tcW w:w="3827" w:type="dxa"/>
          </w:tcPr>
          <w:p w:rsidR="00A4337E" w:rsidRPr="00F8511B" w:rsidRDefault="00A4337E" w:rsidP="00BA6313">
            <w:pPr>
              <w:keepNext/>
              <w:widowControl w:val="0"/>
              <w:autoSpaceDE w:val="0"/>
              <w:autoSpaceDN w:val="0"/>
              <w:adjustRightInd w:val="0"/>
              <w:spacing w:after="0"/>
              <w:ind w:firstLine="23"/>
              <w:jc w:val="both"/>
              <w:rPr>
                <w:rFonts w:ascii="Times New Roman" w:hAnsi="Times New Roman"/>
                <w:noProof/>
                <w:sz w:val="24"/>
                <w:szCs w:val="24"/>
              </w:rPr>
            </w:pPr>
            <w:r w:rsidRPr="00F8511B">
              <w:rPr>
                <w:rFonts w:ascii="Times New Roman" w:hAnsi="Times New Roman"/>
                <w:noProof/>
                <w:sz w:val="24"/>
                <w:szCs w:val="24"/>
              </w:rPr>
              <w:t xml:space="preserve">Доклады и </w:t>
            </w:r>
            <w:r w:rsidR="007A4406" w:rsidRPr="00F8511B">
              <w:rPr>
                <w:rFonts w:ascii="Times New Roman" w:hAnsi="Times New Roman"/>
                <w:noProof/>
                <w:sz w:val="24"/>
                <w:szCs w:val="24"/>
              </w:rPr>
              <w:t>кроссоворды.</w:t>
            </w:r>
            <w:r w:rsidRPr="00F8511B">
              <w:rPr>
                <w:rFonts w:ascii="Times New Roman" w:hAnsi="Times New Roman"/>
                <w:noProof/>
                <w:sz w:val="24"/>
                <w:szCs w:val="24"/>
              </w:rPr>
              <w:t xml:space="preserve"> Дисскусия по пролемным вопросам</w:t>
            </w:r>
            <w:r w:rsidR="00A42D6B" w:rsidRPr="00F8511B">
              <w:rPr>
                <w:rFonts w:ascii="Times New Roman" w:hAnsi="Times New Roman"/>
                <w:noProof/>
                <w:sz w:val="24"/>
                <w:szCs w:val="24"/>
              </w:rPr>
              <w:t>, круглый стол</w:t>
            </w:r>
          </w:p>
          <w:p w:rsidR="00B23458" w:rsidRPr="00F8511B" w:rsidRDefault="00B23458" w:rsidP="00BA6313">
            <w:pPr>
              <w:keepNext/>
              <w:widowControl w:val="0"/>
              <w:autoSpaceDE w:val="0"/>
              <w:autoSpaceDN w:val="0"/>
              <w:adjustRightInd w:val="0"/>
              <w:spacing w:after="0"/>
              <w:ind w:firstLine="23"/>
              <w:jc w:val="both"/>
              <w:rPr>
                <w:rFonts w:ascii="Times New Roman" w:hAnsi="Times New Roman"/>
                <w:noProof/>
                <w:sz w:val="24"/>
                <w:szCs w:val="24"/>
              </w:rPr>
            </w:pPr>
            <w:r w:rsidRPr="00F8511B">
              <w:rPr>
                <w:rFonts w:ascii="Times New Roman" w:hAnsi="Times New Roman"/>
                <w:noProof/>
                <w:sz w:val="24"/>
                <w:szCs w:val="24"/>
              </w:rPr>
              <w:t>Обсуждение вопросов по концепции</w:t>
            </w:r>
          </w:p>
          <w:p w:rsidR="00B23458" w:rsidRPr="00F8511B" w:rsidRDefault="00B23458" w:rsidP="00BA6313">
            <w:pPr>
              <w:keepNext/>
              <w:widowControl w:val="0"/>
              <w:autoSpaceDE w:val="0"/>
              <w:autoSpaceDN w:val="0"/>
              <w:adjustRightInd w:val="0"/>
              <w:spacing w:after="0"/>
              <w:ind w:firstLine="23"/>
              <w:jc w:val="both"/>
              <w:rPr>
                <w:rFonts w:ascii="Times New Roman" w:hAnsi="Times New Roman"/>
                <w:noProof/>
                <w:sz w:val="24"/>
                <w:szCs w:val="24"/>
              </w:rPr>
            </w:pPr>
            <w:r w:rsidRPr="00F8511B">
              <w:rPr>
                <w:rFonts w:ascii="Times New Roman" w:hAnsi="Times New Roman"/>
                <w:noProof/>
                <w:sz w:val="24"/>
                <w:szCs w:val="24"/>
              </w:rPr>
              <w:t>Дефолтности страховых компаний</w:t>
            </w:r>
          </w:p>
          <w:p w:rsidR="00B23458" w:rsidRPr="00F8511B" w:rsidRDefault="00B23458" w:rsidP="00BA6313">
            <w:pPr>
              <w:keepNext/>
              <w:widowControl w:val="0"/>
              <w:autoSpaceDE w:val="0"/>
              <w:autoSpaceDN w:val="0"/>
              <w:adjustRightInd w:val="0"/>
              <w:spacing w:after="0"/>
              <w:ind w:firstLine="23"/>
              <w:jc w:val="both"/>
              <w:rPr>
                <w:rFonts w:ascii="Times New Roman" w:hAnsi="Times New Roman"/>
                <w:noProof/>
                <w:sz w:val="24"/>
                <w:szCs w:val="24"/>
              </w:rPr>
            </w:pPr>
          </w:p>
        </w:tc>
      </w:tr>
    </w:tbl>
    <w:p w:rsidR="00A4337E" w:rsidRPr="00F8511B" w:rsidRDefault="00A4337E" w:rsidP="00A4337E">
      <w:pPr>
        <w:jc w:val="both"/>
        <w:rPr>
          <w:sz w:val="28"/>
          <w:szCs w:val="28"/>
        </w:rPr>
      </w:pPr>
    </w:p>
    <w:p w:rsidR="00771FDF" w:rsidRPr="00F8511B" w:rsidRDefault="003D59D0" w:rsidP="00BA6313">
      <w:pPr>
        <w:ind w:left="340"/>
        <w:jc w:val="both"/>
        <w:rPr>
          <w:rFonts w:ascii="Times" w:hAnsi="Times"/>
          <w:b/>
          <w:sz w:val="28"/>
          <w:szCs w:val="28"/>
        </w:rPr>
      </w:pPr>
      <w:r w:rsidRPr="00F8511B">
        <w:rPr>
          <w:rFonts w:ascii="Times" w:hAnsi="Times"/>
          <w:b/>
          <w:sz w:val="28"/>
          <w:szCs w:val="28"/>
        </w:rPr>
        <w:lastRenderedPageBreak/>
        <w:t>6.</w:t>
      </w:r>
      <w:r w:rsidR="007F4037" w:rsidRPr="00F8511B">
        <w:rPr>
          <w:rFonts w:ascii="Times" w:hAnsi="Times"/>
          <w:b/>
          <w:sz w:val="28"/>
          <w:szCs w:val="28"/>
        </w:rPr>
        <w:t xml:space="preserve"> </w:t>
      </w:r>
      <w:r w:rsidR="00C17B06" w:rsidRPr="00F8511B">
        <w:rPr>
          <w:rFonts w:ascii="Times" w:hAnsi="Times"/>
          <w:b/>
          <w:sz w:val="28"/>
          <w:szCs w:val="28"/>
        </w:rPr>
        <w:t>Перечень учебно-методического обеспечения для самостоятельной работы обучающихся по дисциплине</w:t>
      </w:r>
    </w:p>
    <w:p w:rsidR="003C4CF9" w:rsidRPr="00F8511B" w:rsidRDefault="007F4037" w:rsidP="00BA6313">
      <w:pPr>
        <w:pStyle w:val="a6"/>
        <w:jc w:val="both"/>
        <w:rPr>
          <w:rFonts w:ascii="TimesNewRomanPS" w:hAnsi="TimesNewRomanPS"/>
          <w:b/>
          <w:bCs/>
          <w:sz w:val="28"/>
          <w:szCs w:val="28"/>
        </w:rPr>
      </w:pPr>
      <w:r w:rsidRPr="00F8511B">
        <w:rPr>
          <w:rFonts w:ascii="TimesNewRomanPS" w:hAnsi="TimesNewRomanPS"/>
          <w:b/>
          <w:bCs/>
          <w:sz w:val="28"/>
          <w:szCs w:val="28"/>
        </w:rPr>
        <w:t xml:space="preserve">6.1. </w:t>
      </w:r>
      <w:r w:rsidRPr="00F8511B">
        <w:rPr>
          <w:rFonts w:ascii="Times" w:hAnsi="Times"/>
          <w:b/>
          <w:sz w:val="28"/>
          <w:szCs w:val="28"/>
        </w:rPr>
        <w:t>Перечень вопросов, отводимых на самостоятельное освоение дисциплины, формы внеаудиторной самостоятельной работы</w:t>
      </w:r>
      <w:r w:rsidRPr="00F8511B">
        <w:rPr>
          <w:rFonts w:ascii="TimesNewRomanPS" w:hAnsi="TimesNewRomanPS"/>
          <w:b/>
          <w:bCs/>
          <w:sz w:val="28"/>
          <w:szCs w:val="28"/>
        </w:rPr>
        <w:t xml:space="preserve"> </w:t>
      </w:r>
    </w:p>
    <w:p w:rsidR="006B13B2" w:rsidRPr="00F8511B" w:rsidRDefault="003C4CF9" w:rsidP="00441EB9">
      <w:pPr>
        <w:ind w:left="340"/>
        <w:jc w:val="right"/>
        <w:rPr>
          <w:rFonts w:ascii="Times" w:hAnsi="Times"/>
          <w:sz w:val="28"/>
          <w:szCs w:val="28"/>
        </w:rPr>
      </w:pPr>
      <w:r w:rsidRPr="00F8511B">
        <w:rPr>
          <w:rFonts w:ascii="Times" w:hAnsi="Times"/>
          <w:sz w:val="28"/>
          <w:szCs w:val="28"/>
        </w:rPr>
        <w:t>Таблица 4</w:t>
      </w:r>
      <w:r w:rsidR="006B13B2" w:rsidRPr="00F8511B">
        <w:rPr>
          <w:rFonts w:ascii="Times" w:hAnsi="Times"/>
          <w:sz w:val="28"/>
          <w:szCs w:val="28"/>
        </w:rPr>
        <w:t xml:space="preserve">                                                                                                        </w:t>
      </w:r>
    </w:p>
    <w:tbl>
      <w:tblPr>
        <w:tblStyle w:val="a3"/>
        <w:tblW w:w="0" w:type="auto"/>
        <w:tblLook w:val="04A0" w:firstRow="1" w:lastRow="0" w:firstColumn="1" w:lastColumn="0" w:noHBand="0" w:noVBand="1"/>
      </w:tblPr>
      <w:tblGrid>
        <w:gridCol w:w="2918"/>
        <w:gridCol w:w="3828"/>
        <w:gridCol w:w="2593"/>
      </w:tblGrid>
      <w:tr w:rsidR="00771FDF" w:rsidRPr="00F8511B" w:rsidTr="009B29B5">
        <w:tc>
          <w:tcPr>
            <w:tcW w:w="2918" w:type="dxa"/>
          </w:tcPr>
          <w:p w:rsidR="00771FDF" w:rsidRPr="00F8511B" w:rsidRDefault="00771FDF" w:rsidP="009B29B5">
            <w:pPr>
              <w:pStyle w:val="a6"/>
              <w:rPr>
                <w:b/>
              </w:rPr>
            </w:pPr>
            <w:r w:rsidRPr="00F8511B">
              <w:rPr>
                <w:b/>
              </w:rPr>
              <w:t>Наименование разделов, тем, входящих в дисциплину</w:t>
            </w:r>
          </w:p>
        </w:tc>
        <w:tc>
          <w:tcPr>
            <w:tcW w:w="3828" w:type="dxa"/>
          </w:tcPr>
          <w:p w:rsidR="00771FDF" w:rsidRPr="00F8511B" w:rsidRDefault="00771FDF" w:rsidP="009B29B5">
            <w:pPr>
              <w:pStyle w:val="a6"/>
              <w:jc w:val="center"/>
              <w:rPr>
                <w:b/>
              </w:rPr>
            </w:pPr>
            <w:r w:rsidRPr="00F8511B">
              <w:rPr>
                <w:b/>
              </w:rPr>
              <w:t>Перечень вопросов, отводимых на самостоятельное изучение дисциплины</w:t>
            </w:r>
          </w:p>
        </w:tc>
        <w:tc>
          <w:tcPr>
            <w:tcW w:w="2593" w:type="dxa"/>
          </w:tcPr>
          <w:p w:rsidR="00771FDF" w:rsidRPr="00F8511B" w:rsidRDefault="00771FDF" w:rsidP="009B29B5">
            <w:pPr>
              <w:pStyle w:val="a6"/>
              <w:jc w:val="center"/>
              <w:rPr>
                <w:b/>
              </w:rPr>
            </w:pPr>
            <w:r w:rsidRPr="00F8511B">
              <w:rPr>
                <w:b/>
              </w:rPr>
              <w:t>Формы внеаудиторной самостоятельной работы</w:t>
            </w:r>
          </w:p>
        </w:tc>
      </w:tr>
      <w:tr w:rsidR="00771FDF" w:rsidRPr="00F8511B" w:rsidTr="009B29B5">
        <w:tc>
          <w:tcPr>
            <w:tcW w:w="2918" w:type="dxa"/>
          </w:tcPr>
          <w:p w:rsidR="00137185" w:rsidRPr="00F8511B" w:rsidRDefault="00771FDF" w:rsidP="009B29B5">
            <w:pPr>
              <w:pStyle w:val="a6"/>
            </w:pPr>
            <w:r w:rsidRPr="00F8511B">
              <w:t xml:space="preserve">Тема 1 </w:t>
            </w:r>
            <w:r w:rsidR="00137185" w:rsidRPr="00F8511B">
              <w:t>Структура и участники международного страхового бизнеса</w:t>
            </w:r>
          </w:p>
        </w:tc>
        <w:tc>
          <w:tcPr>
            <w:tcW w:w="3828" w:type="dxa"/>
          </w:tcPr>
          <w:p w:rsidR="00866561" w:rsidRPr="00F8511B" w:rsidRDefault="00137185" w:rsidP="009B29B5">
            <w:pPr>
              <w:pStyle w:val="a6"/>
            </w:pPr>
            <w:r w:rsidRPr="00F8511B">
              <w:t xml:space="preserve">Влияние </w:t>
            </w:r>
            <w:r w:rsidR="008A1BDB" w:rsidRPr="00F8511B">
              <w:t xml:space="preserve">климатического </w:t>
            </w:r>
            <w:r w:rsidRPr="00F8511B">
              <w:t>фактора на текущее состояние Международного страхового бизнеса. Методы противостояния глобальным рискам</w:t>
            </w:r>
          </w:p>
        </w:tc>
        <w:tc>
          <w:tcPr>
            <w:tcW w:w="2593" w:type="dxa"/>
          </w:tcPr>
          <w:p w:rsidR="00771FDF" w:rsidRPr="00F8511B" w:rsidRDefault="00771FDF" w:rsidP="009B29B5">
            <w:pPr>
              <w:rPr>
                <w:sz w:val="24"/>
                <w:szCs w:val="24"/>
              </w:rPr>
            </w:pPr>
            <w:r w:rsidRPr="00F8511B">
              <w:rPr>
                <w:sz w:val="24"/>
                <w:szCs w:val="24"/>
              </w:rPr>
              <w:t>Работа с</w:t>
            </w:r>
            <w:r w:rsidR="00C17B06" w:rsidRPr="00F8511B">
              <w:rPr>
                <w:sz w:val="24"/>
                <w:szCs w:val="24"/>
              </w:rPr>
              <w:t>о</w:t>
            </w:r>
            <w:r w:rsidRPr="00F8511B">
              <w:rPr>
                <w:sz w:val="24"/>
                <w:szCs w:val="24"/>
              </w:rPr>
              <w:t xml:space="preserve"> статистической литературой, учебными и научными источниками</w:t>
            </w:r>
          </w:p>
        </w:tc>
      </w:tr>
      <w:tr w:rsidR="00771FDF" w:rsidRPr="00F8511B" w:rsidTr="009B29B5">
        <w:tc>
          <w:tcPr>
            <w:tcW w:w="2918" w:type="dxa"/>
          </w:tcPr>
          <w:p w:rsidR="00771FDF" w:rsidRPr="00F8511B" w:rsidRDefault="00771FDF" w:rsidP="009B29B5">
            <w:pPr>
              <w:pStyle w:val="a6"/>
            </w:pPr>
            <w:r w:rsidRPr="00F8511B">
              <w:t xml:space="preserve">Тема 2 </w:t>
            </w:r>
            <w:r w:rsidR="00137185" w:rsidRPr="00F8511B">
              <w:t xml:space="preserve">Индикаторы развития международного страхового бизнеса   </w:t>
            </w:r>
          </w:p>
          <w:p w:rsidR="00137185" w:rsidRPr="00F8511B" w:rsidRDefault="00137185" w:rsidP="009B29B5">
            <w:pPr>
              <w:pStyle w:val="a6"/>
            </w:pPr>
          </w:p>
        </w:tc>
        <w:tc>
          <w:tcPr>
            <w:tcW w:w="3828" w:type="dxa"/>
          </w:tcPr>
          <w:p w:rsidR="00866561" w:rsidRPr="00F8511B" w:rsidRDefault="00137185" w:rsidP="009B29B5">
            <w:pPr>
              <w:rPr>
                <w:sz w:val="24"/>
                <w:szCs w:val="24"/>
              </w:rPr>
            </w:pPr>
            <w:r w:rsidRPr="00F8511B">
              <w:rPr>
                <w:sz w:val="24"/>
                <w:szCs w:val="24"/>
              </w:rPr>
              <w:t>Понятие экосистемы. Оценка эффективности функционирования экосистема по страхованию жизни</w:t>
            </w:r>
          </w:p>
        </w:tc>
        <w:tc>
          <w:tcPr>
            <w:tcW w:w="2593" w:type="dxa"/>
          </w:tcPr>
          <w:p w:rsidR="00771FDF" w:rsidRPr="00F8511B" w:rsidRDefault="00C17B06" w:rsidP="00C17B06">
            <w:pPr>
              <w:widowControl w:val="0"/>
              <w:tabs>
                <w:tab w:val="left" w:pos="709"/>
                <w:tab w:val="left" w:pos="993"/>
              </w:tabs>
              <w:jc w:val="both"/>
              <w:rPr>
                <w:sz w:val="24"/>
                <w:szCs w:val="24"/>
              </w:rPr>
            </w:pPr>
            <w:r w:rsidRPr="00F8511B">
              <w:rPr>
                <w:sz w:val="24"/>
                <w:szCs w:val="24"/>
              </w:rPr>
              <w:t>Изучение научной литературы. Подготовка к научной дискуссии.</w:t>
            </w:r>
          </w:p>
        </w:tc>
      </w:tr>
      <w:tr w:rsidR="00771FDF" w:rsidRPr="00F8511B" w:rsidTr="009B29B5">
        <w:tc>
          <w:tcPr>
            <w:tcW w:w="2918" w:type="dxa"/>
          </w:tcPr>
          <w:p w:rsidR="00771FDF" w:rsidRPr="00F8511B" w:rsidRDefault="00771FDF" w:rsidP="009B29B5">
            <w:pPr>
              <w:pStyle w:val="a6"/>
            </w:pPr>
            <w:r w:rsidRPr="00F8511B">
              <w:t>Тема 3</w:t>
            </w:r>
            <w:r w:rsidR="00137185" w:rsidRPr="00F8511B">
              <w:t xml:space="preserve"> Регулирование международного страхового бизнеса</w:t>
            </w:r>
          </w:p>
        </w:tc>
        <w:tc>
          <w:tcPr>
            <w:tcW w:w="3828" w:type="dxa"/>
          </w:tcPr>
          <w:p w:rsidR="00866561" w:rsidRPr="00F8511B" w:rsidRDefault="00137185" w:rsidP="009B29B5">
            <w:pPr>
              <w:spacing w:line="276" w:lineRule="auto"/>
              <w:rPr>
                <w:sz w:val="24"/>
                <w:szCs w:val="24"/>
              </w:rPr>
            </w:pPr>
            <w:r w:rsidRPr="00F8511B">
              <w:rPr>
                <w:sz w:val="24"/>
                <w:szCs w:val="24"/>
              </w:rPr>
              <w:t>Проблемы внедрения Солвенси-2 в ЕС. Пути разрешения</w:t>
            </w:r>
            <w:r w:rsidR="00B23458" w:rsidRPr="00F8511B">
              <w:rPr>
                <w:sz w:val="24"/>
                <w:szCs w:val="24"/>
              </w:rPr>
              <w:t xml:space="preserve"> в странах Евросоюза, юго-восточных странах, Китае. Сравнение с российской риск-ориентированной системой</w:t>
            </w:r>
          </w:p>
        </w:tc>
        <w:tc>
          <w:tcPr>
            <w:tcW w:w="2593" w:type="dxa"/>
          </w:tcPr>
          <w:p w:rsidR="00771FDF" w:rsidRPr="00F8511B" w:rsidRDefault="002720B6" w:rsidP="009B29B5">
            <w:pPr>
              <w:rPr>
                <w:sz w:val="24"/>
                <w:szCs w:val="24"/>
              </w:rPr>
            </w:pPr>
            <w:r w:rsidRPr="00F8511B">
              <w:rPr>
                <w:sz w:val="24"/>
                <w:szCs w:val="24"/>
              </w:rPr>
              <w:t>Обсуждение результатов исследования, подготовка презентации, подготовка к деловой игре</w:t>
            </w:r>
          </w:p>
        </w:tc>
      </w:tr>
      <w:tr w:rsidR="00771FDF" w:rsidRPr="00F8511B" w:rsidTr="009B29B5">
        <w:tc>
          <w:tcPr>
            <w:tcW w:w="2918" w:type="dxa"/>
          </w:tcPr>
          <w:p w:rsidR="00771FDF" w:rsidRPr="00F8511B" w:rsidRDefault="00771FDF" w:rsidP="009B29B5">
            <w:pPr>
              <w:pStyle w:val="a6"/>
            </w:pPr>
            <w:r w:rsidRPr="00F8511B">
              <w:t xml:space="preserve">Тема 4 </w:t>
            </w:r>
          </w:p>
          <w:p w:rsidR="00137185" w:rsidRPr="00F8511B" w:rsidRDefault="00137185" w:rsidP="009B29B5">
            <w:pPr>
              <w:pStyle w:val="a6"/>
            </w:pPr>
            <w:r w:rsidRPr="00F8511B">
              <w:t>Международные рейтинговые агентства</w:t>
            </w:r>
          </w:p>
        </w:tc>
        <w:tc>
          <w:tcPr>
            <w:tcW w:w="3828" w:type="dxa"/>
          </w:tcPr>
          <w:p w:rsidR="00866561" w:rsidRPr="00F8511B" w:rsidRDefault="00137185" w:rsidP="009B29B5">
            <w:pPr>
              <w:pStyle w:val="a6"/>
            </w:pPr>
            <w:r w:rsidRPr="00F8511B">
              <w:t>Применение современных технологий для оценки финансового состояния страховой компании и присвоения ей рейтинга</w:t>
            </w:r>
          </w:p>
        </w:tc>
        <w:tc>
          <w:tcPr>
            <w:tcW w:w="2593" w:type="dxa"/>
          </w:tcPr>
          <w:p w:rsidR="00771FDF" w:rsidRPr="00F8511B" w:rsidRDefault="002720B6" w:rsidP="009B29B5">
            <w:pPr>
              <w:pStyle w:val="a6"/>
            </w:pPr>
            <w:r w:rsidRPr="00F8511B">
              <w:t>Подготовка к дискуссии на тему использования международного опыта</w:t>
            </w:r>
            <w:r w:rsidR="00866561" w:rsidRPr="00F8511B">
              <w:t>, подготовка к проведению круглого стола</w:t>
            </w:r>
          </w:p>
        </w:tc>
      </w:tr>
    </w:tbl>
    <w:p w:rsidR="00A4337E" w:rsidRPr="00F8511B" w:rsidRDefault="00A4337E" w:rsidP="00C954EC">
      <w:pPr>
        <w:spacing w:after="0" w:line="240" w:lineRule="auto"/>
        <w:jc w:val="both"/>
        <w:rPr>
          <w:rFonts w:ascii="Times New Roman" w:eastAsia="Times New Roman" w:hAnsi="Times New Roman" w:cs="Times New Roman"/>
          <w:b/>
          <w:sz w:val="28"/>
          <w:szCs w:val="28"/>
          <w:lang w:eastAsia="ru-RU"/>
        </w:rPr>
      </w:pPr>
    </w:p>
    <w:p w:rsidR="007F4037" w:rsidRPr="00F8511B" w:rsidRDefault="007F4037" w:rsidP="007F4037">
      <w:pPr>
        <w:pStyle w:val="a6"/>
        <w:ind w:left="720"/>
        <w:rPr>
          <w:rFonts w:ascii="Times" w:hAnsi="Times"/>
          <w:b/>
          <w:bCs/>
          <w:sz w:val="28"/>
          <w:szCs w:val="28"/>
        </w:rPr>
      </w:pPr>
      <w:r w:rsidRPr="00F8511B">
        <w:rPr>
          <w:rFonts w:ascii="Times" w:hAnsi="Times"/>
          <w:b/>
          <w:bCs/>
          <w:sz w:val="28"/>
          <w:szCs w:val="28"/>
        </w:rPr>
        <w:t xml:space="preserve">6.2 </w:t>
      </w:r>
      <w:r w:rsidRPr="00F8511B">
        <w:rPr>
          <w:rFonts w:ascii="Times" w:hAnsi="Times"/>
          <w:b/>
          <w:sz w:val="28"/>
          <w:szCs w:val="28"/>
        </w:rPr>
        <w:t>Перечень вопросов, заданий, тем для подготовки к текущему контролю</w:t>
      </w:r>
      <w:r w:rsidRPr="00F8511B">
        <w:rPr>
          <w:rFonts w:ascii="Times" w:hAnsi="Times"/>
          <w:b/>
          <w:bCs/>
          <w:sz w:val="28"/>
          <w:szCs w:val="28"/>
        </w:rPr>
        <w:t xml:space="preserve"> (согласно таблице </w:t>
      </w:r>
      <w:r w:rsidR="00441EB9" w:rsidRPr="00F8511B">
        <w:rPr>
          <w:rFonts w:ascii="Times" w:hAnsi="Times"/>
          <w:b/>
          <w:bCs/>
          <w:sz w:val="28"/>
          <w:szCs w:val="28"/>
        </w:rPr>
        <w:t>2</w:t>
      </w:r>
      <w:r w:rsidRPr="00F8511B">
        <w:rPr>
          <w:rFonts w:ascii="Times" w:hAnsi="Times"/>
          <w:b/>
          <w:bCs/>
          <w:sz w:val="28"/>
          <w:szCs w:val="28"/>
        </w:rPr>
        <w:t>)</w:t>
      </w:r>
    </w:p>
    <w:p w:rsidR="006C7DB9" w:rsidRPr="00F8511B" w:rsidRDefault="005555B3" w:rsidP="006C7DB9">
      <w:pPr>
        <w:pStyle w:val="a6"/>
        <w:ind w:left="720"/>
        <w:jc w:val="center"/>
        <w:rPr>
          <w:rFonts w:ascii="Times" w:hAnsi="Times"/>
          <w:b/>
          <w:bCs/>
          <w:sz w:val="28"/>
          <w:szCs w:val="28"/>
        </w:rPr>
      </w:pPr>
      <w:r w:rsidRPr="00F8511B">
        <w:rPr>
          <w:rFonts w:ascii="Times" w:hAnsi="Times"/>
          <w:b/>
          <w:bCs/>
          <w:sz w:val="28"/>
          <w:szCs w:val="28"/>
        </w:rPr>
        <w:t>Примерны</w:t>
      </w:r>
      <w:r w:rsidR="007F4037" w:rsidRPr="00F8511B">
        <w:rPr>
          <w:rFonts w:ascii="Times" w:hAnsi="Times"/>
          <w:b/>
          <w:bCs/>
          <w:sz w:val="28"/>
          <w:szCs w:val="28"/>
        </w:rPr>
        <w:t>й перечень заданий для выполнения</w:t>
      </w:r>
      <w:r w:rsidRPr="00F8511B">
        <w:rPr>
          <w:rFonts w:ascii="Times" w:hAnsi="Times"/>
          <w:b/>
          <w:bCs/>
          <w:sz w:val="28"/>
          <w:szCs w:val="28"/>
        </w:rPr>
        <w:t xml:space="preserve"> </w:t>
      </w:r>
      <w:r w:rsidR="006C7DB9" w:rsidRPr="00F8511B">
        <w:rPr>
          <w:rFonts w:ascii="Times" w:hAnsi="Times"/>
          <w:b/>
          <w:bCs/>
          <w:sz w:val="28"/>
          <w:szCs w:val="28"/>
        </w:rPr>
        <w:t>проектной работы</w:t>
      </w:r>
    </w:p>
    <w:p w:rsidR="006C7DB9" w:rsidRPr="00F8511B" w:rsidRDefault="002F36A8" w:rsidP="006C7DB9">
      <w:pPr>
        <w:pStyle w:val="a6"/>
        <w:numPr>
          <w:ilvl w:val="0"/>
          <w:numId w:val="8"/>
        </w:numPr>
        <w:rPr>
          <w:rFonts w:ascii="Times" w:hAnsi="Times"/>
          <w:bCs/>
          <w:sz w:val="28"/>
          <w:szCs w:val="28"/>
        </w:rPr>
      </w:pPr>
      <w:r w:rsidRPr="00F8511B">
        <w:rPr>
          <w:rFonts w:ascii="Times" w:hAnsi="Times"/>
          <w:bCs/>
          <w:sz w:val="28"/>
          <w:szCs w:val="28"/>
        </w:rPr>
        <w:t>Современные цифровые технологии как катализатор развития международного страхового бизнес</w:t>
      </w:r>
      <w:r w:rsidR="006C7DB9" w:rsidRPr="00F8511B">
        <w:rPr>
          <w:rFonts w:ascii="Times" w:hAnsi="Times"/>
          <w:bCs/>
          <w:sz w:val="28"/>
          <w:szCs w:val="28"/>
        </w:rPr>
        <w:t xml:space="preserve">е </w:t>
      </w:r>
    </w:p>
    <w:p w:rsidR="006C7DB9" w:rsidRPr="00F8511B" w:rsidRDefault="006C7DB9" w:rsidP="006C7DB9">
      <w:pPr>
        <w:pStyle w:val="a6"/>
        <w:numPr>
          <w:ilvl w:val="0"/>
          <w:numId w:val="8"/>
        </w:numPr>
        <w:rPr>
          <w:rFonts w:ascii="Times" w:hAnsi="Times"/>
          <w:bCs/>
          <w:sz w:val="28"/>
          <w:szCs w:val="28"/>
        </w:rPr>
      </w:pPr>
      <w:r w:rsidRPr="00F8511B">
        <w:rPr>
          <w:rFonts w:ascii="Times" w:hAnsi="Times"/>
          <w:bCs/>
          <w:sz w:val="28"/>
          <w:szCs w:val="28"/>
        </w:rPr>
        <w:t xml:space="preserve">Место страхования в </w:t>
      </w:r>
      <w:proofErr w:type="spellStart"/>
      <w:r w:rsidRPr="00F8511B">
        <w:rPr>
          <w:rFonts w:ascii="Times" w:hAnsi="Times"/>
          <w:bCs/>
          <w:sz w:val="28"/>
          <w:szCs w:val="28"/>
        </w:rPr>
        <w:t>шерринговой</w:t>
      </w:r>
      <w:proofErr w:type="spellEnd"/>
      <w:r w:rsidRPr="00F8511B">
        <w:rPr>
          <w:rFonts w:ascii="Times" w:hAnsi="Times"/>
          <w:bCs/>
          <w:sz w:val="28"/>
          <w:szCs w:val="28"/>
        </w:rPr>
        <w:t xml:space="preserve"> экономике</w:t>
      </w:r>
    </w:p>
    <w:p w:rsidR="006C7DB9" w:rsidRPr="00F8511B" w:rsidRDefault="006C7DB9" w:rsidP="006C7DB9">
      <w:pPr>
        <w:pStyle w:val="a6"/>
        <w:numPr>
          <w:ilvl w:val="0"/>
          <w:numId w:val="8"/>
        </w:numPr>
        <w:rPr>
          <w:rFonts w:ascii="Times" w:hAnsi="Times"/>
          <w:bCs/>
          <w:sz w:val="28"/>
          <w:szCs w:val="28"/>
        </w:rPr>
      </w:pPr>
      <w:r w:rsidRPr="00F8511B">
        <w:rPr>
          <w:rFonts w:ascii="Times" w:hAnsi="Times"/>
          <w:bCs/>
          <w:sz w:val="28"/>
          <w:szCs w:val="28"/>
        </w:rPr>
        <w:t>Пандемический цикл и возможности его купирования с помощью инструмента страхования</w:t>
      </w:r>
    </w:p>
    <w:p w:rsidR="00C0082E" w:rsidRPr="00F8511B" w:rsidRDefault="002F36A8" w:rsidP="00C0082E">
      <w:pPr>
        <w:pStyle w:val="a6"/>
        <w:numPr>
          <w:ilvl w:val="0"/>
          <w:numId w:val="8"/>
        </w:numPr>
        <w:rPr>
          <w:rFonts w:ascii="Times" w:hAnsi="Times"/>
          <w:bCs/>
          <w:sz w:val="28"/>
          <w:szCs w:val="28"/>
        </w:rPr>
      </w:pPr>
      <w:r w:rsidRPr="00F8511B">
        <w:rPr>
          <w:rFonts w:ascii="Times" w:hAnsi="Times"/>
          <w:bCs/>
          <w:sz w:val="28"/>
          <w:szCs w:val="28"/>
        </w:rPr>
        <w:lastRenderedPageBreak/>
        <w:t xml:space="preserve">Экосистема страховой компании </w:t>
      </w:r>
      <w:r w:rsidRPr="00F8511B">
        <w:rPr>
          <w:rFonts w:ascii="Times" w:hAnsi="Times"/>
          <w:bCs/>
          <w:sz w:val="28"/>
          <w:szCs w:val="28"/>
          <w:lang w:val="en-US"/>
        </w:rPr>
        <w:t>Ping</w:t>
      </w:r>
      <w:r w:rsidRPr="00F8511B">
        <w:rPr>
          <w:rFonts w:ascii="Times" w:hAnsi="Times"/>
          <w:bCs/>
          <w:sz w:val="28"/>
          <w:szCs w:val="28"/>
        </w:rPr>
        <w:t xml:space="preserve"> </w:t>
      </w:r>
      <w:r w:rsidRPr="00F8511B">
        <w:rPr>
          <w:rFonts w:ascii="Times" w:hAnsi="Times"/>
          <w:bCs/>
          <w:sz w:val="28"/>
          <w:szCs w:val="28"/>
          <w:lang w:val="en-US"/>
        </w:rPr>
        <w:t>An</w:t>
      </w:r>
      <w:r w:rsidRPr="00F8511B">
        <w:rPr>
          <w:rFonts w:ascii="Times" w:hAnsi="Times"/>
          <w:bCs/>
          <w:sz w:val="28"/>
          <w:szCs w:val="28"/>
        </w:rPr>
        <w:t xml:space="preserve"> и ее влияние на развитие международного страхового бизнеса</w:t>
      </w:r>
    </w:p>
    <w:p w:rsidR="002F36A8" w:rsidRPr="00F8511B" w:rsidRDefault="002F36A8" w:rsidP="00C0082E">
      <w:pPr>
        <w:pStyle w:val="a6"/>
        <w:numPr>
          <w:ilvl w:val="0"/>
          <w:numId w:val="8"/>
        </w:numPr>
        <w:rPr>
          <w:rFonts w:ascii="Times" w:hAnsi="Times"/>
          <w:bCs/>
          <w:sz w:val="28"/>
          <w:szCs w:val="28"/>
        </w:rPr>
      </w:pPr>
      <w:r w:rsidRPr="00F8511B">
        <w:rPr>
          <w:rFonts w:ascii="Times" w:hAnsi="Times"/>
          <w:bCs/>
          <w:sz w:val="28"/>
          <w:szCs w:val="28"/>
        </w:rPr>
        <w:t>Роль страховых брокеров в онлайновой системе страхования</w:t>
      </w:r>
    </w:p>
    <w:p w:rsidR="002F36A8" w:rsidRPr="00F8511B" w:rsidRDefault="002F36A8" w:rsidP="00C0082E">
      <w:pPr>
        <w:pStyle w:val="a6"/>
        <w:numPr>
          <w:ilvl w:val="0"/>
          <w:numId w:val="8"/>
        </w:numPr>
        <w:rPr>
          <w:rFonts w:ascii="Times" w:hAnsi="Times"/>
          <w:bCs/>
          <w:sz w:val="28"/>
          <w:szCs w:val="28"/>
        </w:rPr>
      </w:pPr>
      <w:r w:rsidRPr="00F8511B">
        <w:rPr>
          <w:rFonts w:ascii="Times" w:hAnsi="Times"/>
          <w:bCs/>
          <w:sz w:val="28"/>
          <w:szCs w:val="28"/>
        </w:rPr>
        <w:t>Открытые и закрытые страховые рынки – уровень проникновения МСБ</w:t>
      </w:r>
    </w:p>
    <w:p w:rsidR="002F36A8" w:rsidRPr="00F8511B" w:rsidRDefault="002F36A8" w:rsidP="00C0082E">
      <w:pPr>
        <w:pStyle w:val="a6"/>
        <w:numPr>
          <w:ilvl w:val="0"/>
          <w:numId w:val="8"/>
        </w:numPr>
        <w:rPr>
          <w:rFonts w:ascii="Times" w:hAnsi="Times"/>
          <w:bCs/>
          <w:sz w:val="28"/>
          <w:szCs w:val="28"/>
        </w:rPr>
      </w:pPr>
      <w:r w:rsidRPr="00F8511B">
        <w:rPr>
          <w:rFonts w:ascii="Times" w:hAnsi="Times"/>
          <w:bCs/>
          <w:sz w:val="28"/>
          <w:szCs w:val="28"/>
        </w:rPr>
        <w:t>Изменение структуры страхового покрытия в условиях изменения климата</w:t>
      </w:r>
    </w:p>
    <w:p w:rsidR="002F36A8" w:rsidRPr="00F8511B" w:rsidRDefault="002F36A8" w:rsidP="00C0082E">
      <w:pPr>
        <w:pStyle w:val="a6"/>
        <w:numPr>
          <w:ilvl w:val="0"/>
          <w:numId w:val="8"/>
        </w:numPr>
        <w:rPr>
          <w:rFonts w:ascii="Times" w:hAnsi="Times"/>
          <w:bCs/>
          <w:sz w:val="28"/>
          <w:szCs w:val="28"/>
        </w:rPr>
      </w:pPr>
      <w:r w:rsidRPr="00F8511B">
        <w:rPr>
          <w:rFonts w:ascii="Times" w:hAnsi="Times"/>
          <w:bCs/>
          <w:sz w:val="28"/>
          <w:szCs w:val="28"/>
        </w:rPr>
        <w:t>Сотрудничество участников международного страхового бизнеса в сфере модернизации перестрахования</w:t>
      </w:r>
    </w:p>
    <w:p w:rsidR="00C0082E" w:rsidRPr="00F8511B" w:rsidRDefault="00C0082E" w:rsidP="00C0082E">
      <w:pPr>
        <w:pStyle w:val="a6"/>
        <w:numPr>
          <w:ilvl w:val="0"/>
          <w:numId w:val="8"/>
        </w:numPr>
        <w:rPr>
          <w:rFonts w:ascii="Times" w:hAnsi="Times"/>
          <w:bCs/>
          <w:sz w:val="28"/>
          <w:szCs w:val="28"/>
        </w:rPr>
      </w:pPr>
      <w:r w:rsidRPr="00F8511B">
        <w:rPr>
          <w:rFonts w:ascii="Times" w:hAnsi="Times"/>
          <w:bCs/>
          <w:sz w:val="28"/>
          <w:szCs w:val="28"/>
        </w:rPr>
        <w:t>Проблемы внедрения цифровизации в процессы андеррайтинга</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Текущие и актуальные показатели развития международного страхового бизнеса.</w:t>
      </w:r>
    </w:p>
    <w:p w:rsidR="00C0082E" w:rsidRPr="00F8511B" w:rsidRDefault="00E53D63" w:rsidP="00C0082E">
      <w:pPr>
        <w:pStyle w:val="a6"/>
        <w:numPr>
          <w:ilvl w:val="0"/>
          <w:numId w:val="8"/>
        </w:numPr>
        <w:rPr>
          <w:rFonts w:ascii="Times" w:hAnsi="Times"/>
          <w:bCs/>
          <w:sz w:val="28"/>
          <w:szCs w:val="28"/>
        </w:rPr>
      </w:pPr>
      <w:r w:rsidRPr="00F8511B">
        <w:rPr>
          <w:rFonts w:ascii="Times" w:hAnsi="Times"/>
          <w:bCs/>
          <w:sz w:val="28"/>
          <w:szCs w:val="28"/>
        </w:rPr>
        <w:t>Формирование спроса и предложения на страховые услуги на базе внедрения современных страховых технологий</w:t>
      </w:r>
    </w:p>
    <w:p w:rsidR="00E53D63" w:rsidRPr="00F8511B" w:rsidRDefault="00E53D63" w:rsidP="00C0082E">
      <w:pPr>
        <w:pStyle w:val="a6"/>
        <w:numPr>
          <w:ilvl w:val="0"/>
          <w:numId w:val="8"/>
        </w:numPr>
        <w:rPr>
          <w:rFonts w:ascii="Times" w:hAnsi="Times"/>
          <w:bCs/>
          <w:sz w:val="28"/>
          <w:szCs w:val="28"/>
        </w:rPr>
      </w:pPr>
      <w:r w:rsidRPr="00F8511B">
        <w:rPr>
          <w:rFonts w:ascii="Times" w:hAnsi="Times"/>
          <w:bCs/>
          <w:sz w:val="28"/>
          <w:szCs w:val="28"/>
        </w:rPr>
        <w:t>Понятие геоинформационных систем в страховании и методы оценки их эффективности</w:t>
      </w:r>
    </w:p>
    <w:p w:rsidR="00E53D63" w:rsidRPr="00F8511B" w:rsidRDefault="00E53D63" w:rsidP="00C0082E">
      <w:pPr>
        <w:pStyle w:val="a6"/>
        <w:numPr>
          <w:ilvl w:val="0"/>
          <w:numId w:val="8"/>
        </w:numPr>
        <w:rPr>
          <w:rFonts w:ascii="Times" w:hAnsi="Times"/>
          <w:bCs/>
          <w:sz w:val="28"/>
          <w:szCs w:val="28"/>
        </w:rPr>
      </w:pPr>
      <w:r w:rsidRPr="00F8511B">
        <w:rPr>
          <w:rFonts w:ascii="Times" w:hAnsi="Times"/>
          <w:bCs/>
          <w:sz w:val="28"/>
          <w:szCs w:val="28"/>
        </w:rPr>
        <w:t xml:space="preserve">Преимущества использования современных страховых </w:t>
      </w:r>
      <w:proofErr w:type="gramStart"/>
      <w:r w:rsidRPr="00F8511B">
        <w:rPr>
          <w:rFonts w:ascii="Times" w:hAnsi="Times"/>
          <w:bCs/>
          <w:sz w:val="28"/>
          <w:szCs w:val="28"/>
        </w:rPr>
        <w:t>технологий(</w:t>
      </w:r>
      <w:proofErr w:type="gramEnd"/>
      <w:r w:rsidRPr="00F8511B">
        <w:rPr>
          <w:rFonts w:ascii="Times" w:hAnsi="Times"/>
          <w:bCs/>
          <w:sz w:val="28"/>
          <w:szCs w:val="28"/>
          <w:lang w:val="en-US"/>
        </w:rPr>
        <w:t>Big</w:t>
      </w:r>
      <w:r w:rsidRPr="00F8511B">
        <w:rPr>
          <w:rFonts w:ascii="Times" w:hAnsi="Times"/>
          <w:bCs/>
          <w:sz w:val="28"/>
          <w:szCs w:val="28"/>
        </w:rPr>
        <w:t xml:space="preserve"> </w:t>
      </w:r>
      <w:r w:rsidRPr="00F8511B">
        <w:rPr>
          <w:rFonts w:ascii="Times" w:hAnsi="Times"/>
          <w:bCs/>
          <w:sz w:val="28"/>
          <w:szCs w:val="28"/>
          <w:lang w:val="en-US"/>
        </w:rPr>
        <w:t>Data</w:t>
      </w:r>
      <w:r w:rsidRPr="00F8511B">
        <w:rPr>
          <w:rFonts w:ascii="Times" w:hAnsi="Times"/>
          <w:bCs/>
          <w:sz w:val="28"/>
          <w:szCs w:val="28"/>
        </w:rPr>
        <w:t>) для продвижения долгосрочного страхования жизни</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Влияние требований о платежеспособности на функционирование страховых групп</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 xml:space="preserve"> Инвестиционная деятельность в МСБ и ее влияние мировую экономику</w:t>
      </w:r>
    </w:p>
    <w:p w:rsidR="0070607D" w:rsidRPr="00F8511B" w:rsidRDefault="0070607D" w:rsidP="00593AE0">
      <w:pPr>
        <w:pStyle w:val="a6"/>
        <w:numPr>
          <w:ilvl w:val="0"/>
          <w:numId w:val="8"/>
        </w:numPr>
        <w:rPr>
          <w:rFonts w:ascii="Times" w:hAnsi="Times"/>
          <w:bCs/>
          <w:sz w:val="28"/>
          <w:szCs w:val="28"/>
        </w:rPr>
      </w:pPr>
      <w:r w:rsidRPr="00F8511B">
        <w:rPr>
          <w:rFonts w:ascii="Times" w:hAnsi="Times"/>
          <w:bCs/>
          <w:sz w:val="28"/>
          <w:szCs w:val="28"/>
        </w:rPr>
        <w:t xml:space="preserve"> Особенности регулирования платежеспособности субъектов и участников МСБ </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 xml:space="preserve"> Методы внешней оценки финансовой устойчивости субъектов и участников МСБ</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Роль рейтинговых агентств на современном</w:t>
      </w:r>
      <w:r w:rsidR="007A4406" w:rsidRPr="00F8511B">
        <w:rPr>
          <w:rFonts w:ascii="Times" w:hAnsi="Times"/>
          <w:bCs/>
          <w:sz w:val="28"/>
          <w:szCs w:val="28"/>
        </w:rPr>
        <w:t xml:space="preserve"> этапе</w:t>
      </w:r>
      <w:r w:rsidRPr="00F8511B">
        <w:rPr>
          <w:rFonts w:ascii="Times" w:hAnsi="Times"/>
          <w:bCs/>
          <w:sz w:val="28"/>
          <w:szCs w:val="28"/>
        </w:rPr>
        <w:t xml:space="preserve"> развития мирового страхового хозяйства</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Оценка эффективности методов регулирования эффективности инвестиционной деятельности в МСБ</w:t>
      </w:r>
    </w:p>
    <w:p w:rsidR="0070607D" w:rsidRPr="00F8511B" w:rsidRDefault="0070607D" w:rsidP="00C0082E">
      <w:pPr>
        <w:pStyle w:val="a6"/>
        <w:numPr>
          <w:ilvl w:val="0"/>
          <w:numId w:val="8"/>
        </w:numPr>
        <w:rPr>
          <w:rFonts w:ascii="Times" w:hAnsi="Times"/>
          <w:bCs/>
          <w:sz w:val="28"/>
          <w:szCs w:val="28"/>
        </w:rPr>
      </w:pPr>
      <w:r w:rsidRPr="00F8511B">
        <w:rPr>
          <w:rFonts w:ascii="Times" w:hAnsi="Times"/>
          <w:bCs/>
          <w:sz w:val="28"/>
          <w:szCs w:val="28"/>
        </w:rPr>
        <w:t xml:space="preserve">Сравнительный анализ систем оценки уровня </w:t>
      </w:r>
      <w:proofErr w:type="spellStart"/>
      <w:r w:rsidRPr="00F8511B">
        <w:rPr>
          <w:rFonts w:ascii="Times" w:hAnsi="Times"/>
          <w:bCs/>
          <w:sz w:val="28"/>
          <w:szCs w:val="28"/>
        </w:rPr>
        <w:t>дефолтности</w:t>
      </w:r>
      <w:proofErr w:type="spellEnd"/>
      <w:r w:rsidRPr="00F8511B">
        <w:rPr>
          <w:rFonts w:ascii="Times" w:hAnsi="Times"/>
          <w:bCs/>
          <w:sz w:val="28"/>
          <w:szCs w:val="28"/>
        </w:rPr>
        <w:t xml:space="preserve"> субъектов МСБ в страновом разрезе</w:t>
      </w:r>
    </w:p>
    <w:p w:rsidR="004C7BC3" w:rsidRPr="00F8511B" w:rsidRDefault="0070607D" w:rsidP="004C7BC3">
      <w:pPr>
        <w:pStyle w:val="a6"/>
        <w:numPr>
          <w:ilvl w:val="0"/>
          <w:numId w:val="8"/>
        </w:numPr>
        <w:rPr>
          <w:rFonts w:ascii="Times" w:hAnsi="Times"/>
          <w:bCs/>
          <w:sz w:val="28"/>
          <w:szCs w:val="28"/>
        </w:rPr>
      </w:pPr>
      <w:r w:rsidRPr="00F8511B">
        <w:rPr>
          <w:rFonts w:ascii="Times" w:hAnsi="Times"/>
          <w:bCs/>
          <w:sz w:val="28"/>
          <w:szCs w:val="28"/>
        </w:rPr>
        <w:t xml:space="preserve"> Рейтинговое оценивание страховых компаний и современные цифровые технологии</w:t>
      </w:r>
    </w:p>
    <w:p w:rsidR="007F4037" w:rsidRPr="00F8511B" w:rsidRDefault="007F4037" w:rsidP="007F4037">
      <w:pPr>
        <w:pStyle w:val="Heading30"/>
        <w:keepNext/>
        <w:keepLines/>
        <w:shd w:val="clear" w:color="auto" w:fill="auto"/>
        <w:spacing w:after="160" w:line="270" w:lineRule="exact"/>
        <w:ind w:left="360" w:firstLine="0"/>
        <w:jc w:val="center"/>
      </w:pPr>
      <w:bookmarkStart w:id="16" w:name="bookmark34"/>
      <w:r w:rsidRPr="00F8511B">
        <w:t>Критерии балльной оценки различных форм текущего контроля</w:t>
      </w:r>
      <w:bookmarkEnd w:id="16"/>
    </w:p>
    <w:p w:rsidR="007F4037" w:rsidRPr="00F8511B" w:rsidRDefault="007F4037" w:rsidP="007F4037">
      <w:pPr>
        <w:pStyle w:val="Heading30"/>
        <w:keepNext/>
        <w:keepLines/>
        <w:shd w:val="clear" w:color="auto" w:fill="auto"/>
        <w:spacing w:after="0" w:line="270" w:lineRule="exact"/>
        <w:ind w:firstLine="0"/>
        <w:jc w:val="center"/>
      </w:pPr>
      <w:bookmarkStart w:id="17" w:name="bookmark35"/>
      <w:r w:rsidRPr="00F8511B">
        <w:t>успеваемости</w:t>
      </w:r>
      <w:bookmarkEnd w:id="17"/>
    </w:p>
    <w:p w:rsidR="007F4037" w:rsidRPr="00F8511B" w:rsidRDefault="007F4037" w:rsidP="007F4037">
      <w:pPr>
        <w:pStyle w:val="a8"/>
        <w:shd w:val="clear" w:color="auto" w:fill="auto"/>
        <w:spacing w:after="180" w:line="485" w:lineRule="exact"/>
        <w:ind w:right="20" w:firstLine="0"/>
        <w:jc w:val="both"/>
      </w:pPr>
      <w:bookmarkStart w:id="18" w:name="bookmark36"/>
      <w:r w:rsidRPr="00F8511B">
        <w:t xml:space="preserve">Критерии балльной оценки различных форм текущего контроля успеваемости содержатся в соответствующих методических рекомендациях </w:t>
      </w:r>
      <w:r w:rsidR="00441EB9" w:rsidRPr="00F8511B">
        <w:t>кафедры</w:t>
      </w:r>
      <w:r w:rsidRPr="00F8511B">
        <w:t>.</w:t>
      </w:r>
      <w:bookmarkEnd w:id="18"/>
    </w:p>
    <w:p w:rsidR="005555B3" w:rsidRPr="00F8511B" w:rsidRDefault="005555B3" w:rsidP="005555B3">
      <w:pPr>
        <w:pStyle w:val="a6"/>
        <w:jc w:val="center"/>
        <w:rPr>
          <w:rFonts w:ascii="Times" w:hAnsi="Times"/>
        </w:rPr>
      </w:pPr>
      <w:r w:rsidRPr="00F8511B">
        <w:rPr>
          <w:rFonts w:ascii="Times" w:hAnsi="Times"/>
          <w:b/>
          <w:bCs/>
          <w:sz w:val="28"/>
          <w:szCs w:val="28"/>
        </w:rPr>
        <w:t>7. Фонд оценочных средств для проведения промежуточной аттестации обучающихся по дисциплине.</w:t>
      </w:r>
    </w:p>
    <w:p w:rsidR="007F4037" w:rsidRPr="00F8511B" w:rsidRDefault="005555B3" w:rsidP="007F4037">
      <w:pPr>
        <w:pStyle w:val="a8"/>
        <w:shd w:val="clear" w:color="auto" w:fill="auto"/>
        <w:spacing w:after="0" w:line="480" w:lineRule="exact"/>
        <w:ind w:right="20" w:firstLine="700"/>
        <w:jc w:val="both"/>
      </w:pPr>
      <w:r w:rsidRPr="00F8511B">
        <w:rPr>
          <w:rFonts w:ascii="Times" w:hAnsi="Times"/>
          <w:sz w:val="28"/>
          <w:szCs w:val="28"/>
        </w:rPr>
        <w:lastRenderedPageBreak/>
        <w:t xml:space="preserve">           </w:t>
      </w:r>
      <w:r w:rsidR="007F4037" w:rsidRPr="00F8511B">
        <w:t>Перечень компетенций, формируемых в процессе освоения дисциплины,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rsidR="007F4037" w:rsidRPr="00F8511B" w:rsidRDefault="007F4037" w:rsidP="007F4037">
      <w:pPr>
        <w:pStyle w:val="a8"/>
        <w:shd w:val="clear" w:color="auto" w:fill="auto"/>
        <w:spacing w:after="0" w:line="480" w:lineRule="exact"/>
        <w:ind w:firstLine="700"/>
        <w:jc w:val="both"/>
      </w:pPr>
      <w:r w:rsidRPr="00F8511B">
        <w:t>Контроль формируемых компетенций включает в себя:</w:t>
      </w:r>
    </w:p>
    <w:p w:rsidR="007F4037" w:rsidRPr="00F8511B" w:rsidRDefault="007F4037" w:rsidP="007F4037">
      <w:pPr>
        <w:pStyle w:val="a8"/>
        <w:shd w:val="clear" w:color="auto" w:fill="auto"/>
        <w:spacing w:after="0" w:line="270" w:lineRule="exact"/>
        <w:ind w:firstLine="700"/>
        <w:jc w:val="both"/>
      </w:pPr>
      <w:r w:rsidRPr="00F8511B">
        <w:t xml:space="preserve">• текущий контроль (работа в семестре и выполнение практической работы) </w:t>
      </w:r>
    </w:p>
    <w:p w:rsidR="007F4037" w:rsidRPr="00F8511B" w:rsidRDefault="007F4037" w:rsidP="007F4037">
      <w:pPr>
        <w:pStyle w:val="a8"/>
        <w:shd w:val="clear" w:color="auto" w:fill="auto"/>
        <w:spacing w:after="0" w:line="270" w:lineRule="exact"/>
        <w:ind w:firstLine="700"/>
        <w:jc w:val="both"/>
      </w:pPr>
      <w:r w:rsidRPr="00F8511B">
        <w:t>• промежуточную аттестацию (экзамен).</w:t>
      </w:r>
    </w:p>
    <w:p w:rsidR="007F4037" w:rsidRPr="00F8511B" w:rsidRDefault="007F4037" w:rsidP="007F4037">
      <w:pPr>
        <w:pStyle w:val="a8"/>
        <w:shd w:val="clear" w:color="auto" w:fill="auto"/>
        <w:spacing w:after="0" w:line="270" w:lineRule="exact"/>
        <w:ind w:firstLine="700"/>
        <w:jc w:val="both"/>
      </w:pPr>
    </w:p>
    <w:p w:rsidR="007F4037" w:rsidRPr="00F8511B" w:rsidRDefault="007F4037" w:rsidP="007F4037">
      <w:pPr>
        <w:pStyle w:val="Bodytext40"/>
        <w:shd w:val="clear" w:color="auto" w:fill="auto"/>
        <w:spacing w:after="126" w:line="270" w:lineRule="exact"/>
        <w:ind w:left="740" w:firstLine="760"/>
        <w:jc w:val="left"/>
      </w:pPr>
      <w:r w:rsidRPr="00F8511B">
        <w:t>Распределение баллов за работу в семестре/ модуле:</w:t>
      </w:r>
    </w:p>
    <w:tbl>
      <w:tblPr>
        <w:tblW w:w="0" w:type="auto"/>
        <w:jc w:val="center"/>
        <w:tblLayout w:type="fixed"/>
        <w:tblCellMar>
          <w:left w:w="0" w:type="dxa"/>
          <w:right w:w="0" w:type="dxa"/>
        </w:tblCellMar>
        <w:tblLook w:val="0000" w:firstRow="0" w:lastRow="0" w:firstColumn="0" w:lastColumn="0" w:noHBand="0" w:noVBand="0"/>
      </w:tblPr>
      <w:tblGrid>
        <w:gridCol w:w="6360"/>
        <w:gridCol w:w="2851"/>
      </w:tblGrid>
      <w:tr w:rsidR="007F4037" w:rsidRPr="00F8511B" w:rsidTr="008A1BDB">
        <w:trPr>
          <w:trHeight w:val="624"/>
          <w:jc w:val="center"/>
        </w:trPr>
        <w:tc>
          <w:tcPr>
            <w:tcW w:w="6360"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framePr w:wrap="notBeside" w:vAnchor="text" w:hAnchor="text" w:xAlign="center" w:y="1"/>
              <w:rPr>
                <w:sz w:val="10"/>
                <w:szCs w:val="10"/>
              </w:rPr>
            </w:pP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pStyle w:val="Bodytext21"/>
              <w:framePr w:wrap="notBeside" w:vAnchor="text" w:hAnchor="text" w:xAlign="center" w:y="1"/>
              <w:shd w:val="clear" w:color="auto" w:fill="auto"/>
              <w:spacing w:after="0" w:line="302" w:lineRule="exact"/>
              <w:ind w:right="520"/>
              <w:jc w:val="right"/>
            </w:pPr>
            <w:r w:rsidRPr="00F8511B">
              <w:t>Максимальное количество баллов</w:t>
            </w:r>
          </w:p>
        </w:tc>
      </w:tr>
      <w:tr w:rsidR="007F4037" w:rsidRPr="00F8511B" w:rsidTr="008A1BDB">
        <w:trPr>
          <w:trHeight w:val="312"/>
          <w:jc w:val="center"/>
        </w:trPr>
        <w:tc>
          <w:tcPr>
            <w:tcW w:w="6360"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pStyle w:val="Bodytext21"/>
              <w:framePr w:wrap="notBeside" w:vAnchor="text" w:hAnchor="text" w:xAlign="center" w:y="1"/>
              <w:shd w:val="clear" w:color="auto" w:fill="auto"/>
              <w:spacing w:after="0" w:line="240" w:lineRule="auto"/>
              <w:ind w:left="60"/>
              <w:jc w:val="left"/>
            </w:pPr>
            <w:r w:rsidRPr="00F8511B">
              <w:t>Работа на семинарских занятиях</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pStyle w:val="Bodytext21"/>
              <w:framePr w:wrap="notBeside" w:vAnchor="text" w:hAnchor="text" w:xAlign="center" w:y="1"/>
              <w:shd w:val="clear" w:color="auto" w:fill="auto"/>
              <w:spacing w:after="0" w:line="240" w:lineRule="auto"/>
              <w:ind w:left="1260"/>
              <w:jc w:val="left"/>
            </w:pPr>
            <w:r w:rsidRPr="00F8511B">
              <w:t>2</w:t>
            </w:r>
            <w:r w:rsidR="008A1BDB" w:rsidRPr="00F8511B">
              <w:t>7</w:t>
            </w:r>
          </w:p>
        </w:tc>
      </w:tr>
      <w:tr w:rsidR="007F4037" w:rsidRPr="00F8511B" w:rsidTr="008A1BDB">
        <w:trPr>
          <w:trHeight w:val="341"/>
          <w:jc w:val="center"/>
        </w:trPr>
        <w:tc>
          <w:tcPr>
            <w:tcW w:w="6360"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032577" w:rsidP="00032577">
            <w:pPr>
              <w:pStyle w:val="a8"/>
              <w:framePr w:wrap="notBeside" w:vAnchor="text" w:hAnchor="text" w:xAlign="center" w:y="1"/>
              <w:shd w:val="clear" w:color="auto" w:fill="auto"/>
              <w:spacing w:after="0" w:line="240" w:lineRule="auto"/>
              <w:ind w:firstLine="0"/>
              <w:jc w:val="left"/>
            </w:pPr>
            <w:r w:rsidRPr="00F8511B">
              <w:t xml:space="preserve"> Проектная работа</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pStyle w:val="Bodytext21"/>
              <w:framePr w:wrap="notBeside" w:vAnchor="text" w:hAnchor="text" w:xAlign="center" w:y="1"/>
              <w:shd w:val="clear" w:color="auto" w:fill="auto"/>
              <w:spacing w:after="0" w:line="240" w:lineRule="auto"/>
              <w:ind w:left="1260"/>
              <w:jc w:val="left"/>
            </w:pPr>
            <w:r w:rsidRPr="00F8511B">
              <w:t>1</w:t>
            </w:r>
            <w:r w:rsidR="008A1BDB" w:rsidRPr="00F8511B">
              <w:t>3</w:t>
            </w:r>
          </w:p>
        </w:tc>
      </w:tr>
      <w:tr w:rsidR="007F4037" w:rsidRPr="00F8511B" w:rsidTr="008A1BDB">
        <w:trPr>
          <w:trHeight w:val="322"/>
          <w:jc w:val="center"/>
        </w:trPr>
        <w:tc>
          <w:tcPr>
            <w:tcW w:w="6360"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pStyle w:val="Bodytext21"/>
              <w:framePr w:wrap="notBeside" w:vAnchor="text" w:hAnchor="text" w:xAlign="center" w:y="1"/>
              <w:shd w:val="clear" w:color="auto" w:fill="auto"/>
              <w:spacing w:after="0" w:line="240" w:lineRule="auto"/>
              <w:ind w:left="60"/>
              <w:jc w:val="left"/>
            </w:pPr>
            <w:r w:rsidRPr="00F8511B">
              <w:t>Итого</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7F4037" w:rsidRPr="00F8511B" w:rsidRDefault="007F4037" w:rsidP="008A1BDB">
            <w:pPr>
              <w:pStyle w:val="Bodytext21"/>
              <w:framePr w:wrap="notBeside" w:vAnchor="text" w:hAnchor="text" w:xAlign="center" w:y="1"/>
              <w:shd w:val="clear" w:color="auto" w:fill="auto"/>
              <w:spacing w:after="0" w:line="240" w:lineRule="auto"/>
              <w:ind w:left="1260"/>
              <w:jc w:val="left"/>
            </w:pPr>
            <w:r w:rsidRPr="00F8511B">
              <w:t>40</w:t>
            </w:r>
          </w:p>
        </w:tc>
      </w:tr>
    </w:tbl>
    <w:p w:rsidR="007F4037" w:rsidRPr="00F8511B" w:rsidRDefault="007F4037" w:rsidP="007F4037">
      <w:pPr>
        <w:pStyle w:val="a8"/>
        <w:shd w:val="clear" w:color="auto" w:fill="auto"/>
        <w:spacing w:after="0" w:line="270" w:lineRule="exact"/>
        <w:ind w:firstLine="700"/>
        <w:jc w:val="both"/>
      </w:pPr>
    </w:p>
    <w:p w:rsidR="007F4037" w:rsidRPr="00F8511B" w:rsidRDefault="007F4037" w:rsidP="007F4037">
      <w:pPr>
        <w:pStyle w:val="a6"/>
        <w:ind w:left="720"/>
        <w:rPr>
          <w:rFonts w:ascii="Times" w:hAnsi="Times"/>
          <w:b/>
          <w:bCs/>
          <w:sz w:val="28"/>
          <w:szCs w:val="28"/>
        </w:rPr>
      </w:pPr>
      <w:r w:rsidRPr="00F8511B">
        <w:rPr>
          <w:rFonts w:ascii="Times" w:hAnsi="Times"/>
          <w:b/>
          <w:bCs/>
          <w:sz w:val="28"/>
          <w:szCs w:val="28"/>
        </w:rPr>
        <w:t>Примерные вопросы для подготовки к экзамену</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Оценка деятельности инфраструктуры международного страхового бизнеса</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Методы и инструменты регулирования страховых групп в международном страховом бизнесе</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 xml:space="preserve">Перспективные показатели оценки уровня развития страховых услуг в системе международного страхового бизнеса </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Стратегия развития субъектов МСБ в современных условиях</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Глобальные риски и методы компенсации убытков от их реализации</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Новации в функциях страхового надзора в условиях развития современных страховых технологий</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Инновации в системе управления платежеспособностью субъектов МСБ</w:t>
      </w:r>
    </w:p>
    <w:p w:rsidR="007F4037" w:rsidRPr="00F8511B" w:rsidRDefault="007F4037" w:rsidP="007F4037">
      <w:pPr>
        <w:pStyle w:val="a6"/>
        <w:numPr>
          <w:ilvl w:val="0"/>
          <w:numId w:val="10"/>
        </w:numPr>
        <w:rPr>
          <w:rFonts w:ascii="Times" w:hAnsi="Times"/>
          <w:bCs/>
          <w:sz w:val="28"/>
          <w:szCs w:val="28"/>
        </w:rPr>
      </w:pPr>
      <w:r w:rsidRPr="00F8511B">
        <w:rPr>
          <w:rFonts w:ascii="Times" w:hAnsi="Times"/>
          <w:sz w:val="28"/>
          <w:szCs w:val="28"/>
        </w:rPr>
        <w:t>Преимущества новых технологий размещения страховых емкостей в перестрахование за рубежом</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Основные принципы деятельности МАСН</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Государственное регулирование инвестиционной деятельности страховщика на основе применения цифровизации</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Взаимодействие с участниками инфраструктурами страхового рынка на базе использования современных страховых технологий</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 xml:space="preserve"> </w:t>
      </w:r>
      <w:r w:rsidRPr="00F8511B">
        <w:rPr>
          <w:rFonts w:ascii="Times" w:hAnsi="Times"/>
          <w:sz w:val="28"/>
          <w:szCs w:val="28"/>
        </w:rPr>
        <w:t>Преимущества конвергенции традиционных форм страховых услуг на современном этапе</w:t>
      </w:r>
    </w:p>
    <w:p w:rsidR="007F4037" w:rsidRPr="00F8511B" w:rsidRDefault="007F4037" w:rsidP="007F4037">
      <w:pPr>
        <w:pStyle w:val="a6"/>
        <w:numPr>
          <w:ilvl w:val="0"/>
          <w:numId w:val="10"/>
        </w:numPr>
        <w:rPr>
          <w:rFonts w:ascii="Times" w:hAnsi="Times"/>
          <w:bCs/>
          <w:sz w:val="28"/>
          <w:szCs w:val="28"/>
        </w:rPr>
      </w:pPr>
      <w:proofErr w:type="spellStart"/>
      <w:r w:rsidRPr="00F8511B">
        <w:rPr>
          <w:rFonts w:ascii="Times" w:hAnsi="Times"/>
          <w:bCs/>
          <w:sz w:val="28"/>
          <w:szCs w:val="28"/>
        </w:rPr>
        <w:t>Банкострахование</w:t>
      </w:r>
      <w:proofErr w:type="spellEnd"/>
      <w:r w:rsidRPr="00F8511B">
        <w:rPr>
          <w:rFonts w:ascii="Times" w:hAnsi="Times"/>
          <w:bCs/>
          <w:sz w:val="28"/>
          <w:szCs w:val="28"/>
        </w:rPr>
        <w:t>: взаимное сотрудничество, технологии взаимодействия, распределение прибыли.</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 xml:space="preserve"> Преимущества и недостатки альтернативного перестрахования</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lastRenderedPageBreak/>
        <w:t>Интеграция организационных форм страховой деятельности</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Новые каналы продвижения и распределения страховых услуг</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Новации в канальной системе продаж страховой компании</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Основные принципы деятельности международных рейтинговых агентств</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 xml:space="preserve"> Экосистема субъектов международного страхового бизнеса: перспективы развития</w:t>
      </w:r>
    </w:p>
    <w:p w:rsidR="007F4037" w:rsidRPr="00F8511B" w:rsidRDefault="007F4037" w:rsidP="007F4037">
      <w:pPr>
        <w:pStyle w:val="a6"/>
        <w:numPr>
          <w:ilvl w:val="0"/>
          <w:numId w:val="10"/>
        </w:numPr>
        <w:rPr>
          <w:rFonts w:ascii="Times" w:hAnsi="Times"/>
          <w:bCs/>
          <w:sz w:val="28"/>
          <w:szCs w:val="28"/>
        </w:rPr>
      </w:pPr>
      <w:r w:rsidRPr="00F8511B">
        <w:rPr>
          <w:rFonts w:ascii="Times" w:hAnsi="Times"/>
          <w:bCs/>
          <w:sz w:val="28"/>
          <w:szCs w:val="28"/>
        </w:rPr>
        <w:t>Формирование принципов конкурентоспособности на основе современных технологий</w:t>
      </w:r>
    </w:p>
    <w:p w:rsidR="007F4037" w:rsidRDefault="007F4037" w:rsidP="007F4037">
      <w:pPr>
        <w:pStyle w:val="a6"/>
        <w:numPr>
          <w:ilvl w:val="0"/>
          <w:numId w:val="10"/>
        </w:numPr>
        <w:rPr>
          <w:rFonts w:ascii="Times" w:hAnsi="Times"/>
          <w:bCs/>
          <w:sz w:val="28"/>
          <w:szCs w:val="28"/>
        </w:rPr>
      </w:pPr>
      <w:proofErr w:type="spellStart"/>
      <w:r w:rsidRPr="00F8511B">
        <w:rPr>
          <w:rFonts w:ascii="Times" w:hAnsi="Times"/>
          <w:bCs/>
          <w:sz w:val="28"/>
          <w:szCs w:val="28"/>
        </w:rPr>
        <w:t>Шерринг</w:t>
      </w:r>
      <w:proofErr w:type="spellEnd"/>
      <w:r w:rsidRPr="00F8511B">
        <w:rPr>
          <w:rFonts w:ascii="Times" w:hAnsi="Times"/>
          <w:bCs/>
          <w:sz w:val="28"/>
          <w:szCs w:val="28"/>
        </w:rPr>
        <w:t xml:space="preserve"> и прогрессивные варианты страховых продуктов и страховых услуг.</w:t>
      </w:r>
    </w:p>
    <w:p w:rsidR="00ED1CBE" w:rsidRPr="00ED1CBE" w:rsidRDefault="00ED1CBE" w:rsidP="00ED1CBE">
      <w:pPr>
        <w:pStyle w:val="a6"/>
        <w:ind w:left="720"/>
        <w:rPr>
          <w:rFonts w:ascii="Times" w:hAnsi="Times"/>
          <w:b/>
          <w:bCs/>
          <w:sz w:val="28"/>
          <w:szCs w:val="28"/>
        </w:rPr>
      </w:pPr>
      <w:r w:rsidRPr="00ED1CBE">
        <w:rPr>
          <w:rFonts w:ascii="Times" w:hAnsi="Times"/>
          <w:b/>
          <w:bCs/>
          <w:sz w:val="28"/>
          <w:szCs w:val="28"/>
        </w:rPr>
        <w:t>Примеры оценочных средств для проверки каждого индикатора достижения компетенции, формируемой дисциплиной</w:t>
      </w:r>
    </w:p>
    <w:p w:rsidR="00E11694" w:rsidRDefault="00441EB9" w:rsidP="00441EB9">
      <w:pPr>
        <w:pStyle w:val="Tablecaption30"/>
        <w:shd w:val="clear" w:color="auto" w:fill="auto"/>
        <w:spacing w:line="270" w:lineRule="exact"/>
        <w:jc w:val="right"/>
        <w:rPr>
          <w:rFonts w:ascii="Times" w:hAnsi="Times"/>
          <w:b w:val="0"/>
          <w:sz w:val="28"/>
          <w:szCs w:val="28"/>
        </w:rPr>
      </w:pPr>
      <w:r w:rsidRPr="00F8511B">
        <w:rPr>
          <w:rFonts w:ascii="Times" w:hAnsi="Times"/>
          <w:b w:val="0"/>
          <w:sz w:val="28"/>
          <w:szCs w:val="28"/>
        </w:rPr>
        <w:t>Таблица 5</w:t>
      </w:r>
    </w:p>
    <w:p w:rsidR="00E11694" w:rsidRDefault="00E11694" w:rsidP="00441EB9">
      <w:pPr>
        <w:pStyle w:val="Tablecaption30"/>
        <w:shd w:val="clear" w:color="auto" w:fill="auto"/>
        <w:spacing w:line="270" w:lineRule="exact"/>
        <w:jc w:val="right"/>
        <w:rPr>
          <w:rFonts w:ascii="Times" w:hAnsi="Times"/>
          <w:b w:val="0"/>
          <w:sz w:val="28"/>
          <w:szCs w:val="28"/>
        </w:rPr>
        <w:sectPr w:rsidR="00E11694" w:rsidSect="009A2878">
          <w:pgSz w:w="11900" w:h="16840" w:code="9"/>
          <w:pgMar w:top="1134" w:right="850" w:bottom="1134" w:left="1701" w:header="708" w:footer="708" w:gutter="0"/>
          <w:cols w:space="708"/>
          <w:docGrid w:linePitch="360"/>
        </w:sectPr>
      </w:pPr>
    </w:p>
    <w:tbl>
      <w:tblPr>
        <w:tblStyle w:val="a3"/>
        <w:tblW w:w="0" w:type="auto"/>
        <w:tblInd w:w="-431" w:type="dxa"/>
        <w:tblLook w:val="04A0" w:firstRow="1" w:lastRow="0" w:firstColumn="1" w:lastColumn="0" w:noHBand="0" w:noVBand="1"/>
      </w:tblPr>
      <w:tblGrid>
        <w:gridCol w:w="2176"/>
        <w:gridCol w:w="2300"/>
        <w:gridCol w:w="2300"/>
        <w:gridCol w:w="2993"/>
      </w:tblGrid>
      <w:tr w:rsidR="00E07581" w:rsidRPr="00F8511B" w:rsidTr="00E11694">
        <w:tc>
          <w:tcPr>
            <w:tcW w:w="2175" w:type="dxa"/>
          </w:tcPr>
          <w:p w:rsidR="00FE6D94" w:rsidRPr="00F8511B" w:rsidRDefault="00FE6D94" w:rsidP="005555B3">
            <w:pPr>
              <w:pStyle w:val="a6"/>
              <w:jc w:val="both"/>
            </w:pPr>
            <w:r w:rsidRPr="00F8511B">
              <w:t>Наименование компетенции</w:t>
            </w:r>
          </w:p>
        </w:tc>
        <w:tc>
          <w:tcPr>
            <w:tcW w:w="2301" w:type="dxa"/>
          </w:tcPr>
          <w:p w:rsidR="00FE6D94" w:rsidRPr="00F8511B" w:rsidRDefault="00FE6D94" w:rsidP="005555B3">
            <w:pPr>
              <w:pStyle w:val="a6"/>
              <w:jc w:val="both"/>
            </w:pPr>
            <w:r w:rsidRPr="00F8511B">
              <w:t>Наименование индикатора достижения компетенции</w:t>
            </w:r>
          </w:p>
        </w:tc>
        <w:tc>
          <w:tcPr>
            <w:tcW w:w="2301" w:type="dxa"/>
          </w:tcPr>
          <w:p w:rsidR="00FE6D94" w:rsidRPr="00F8511B" w:rsidRDefault="00FE6D94" w:rsidP="005555B3">
            <w:pPr>
              <w:pStyle w:val="a6"/>
              <w:jc w:val="both"/>
            </w:pPr>
            <w:r w:rsidRPr="00F8511B">
              <w:t>Результаты обучения</w:t>
            </w:r>
            <w:r w:rsidR="00F8511B">
              <w:t xml:space="preserve"> </w:t>
            </w:r>
            <w:r w:rsidRPr="00F8511B">
              <w:t>(умения и знания), соотнесенные с индикаторами достижения компетенции</w:t>
            </w:r>
          </w:p>
        </w:tc>
        <w:tc>
          <w:tcPr>
            <w:tcW w:w="2993" w:type="dxa"/>
          </w:tcPr>
          <w:p w:rsidR="00FE6D94" w:rsidRPr="00F8511B" w:rsidRDefault="00FE6D94" w:rsidP="005555B3">
            <w:pPr>
              <w:pStyle w:val="a6"/>
              <w:jc w:val="both"/>
            </w:pPr>
            <w:r w:rsidRPr="00F8511B">
              <w:t>Типовые задания</w:t>
            </w:r>
          </w:p>
        </w:tc>
      </w:tr>
      <w:tr w:rsidR="00555CEF" w:rsidRPr="00F8511B" w:rsidTr="00E11694">
        <w:trPr>
          <w:trHeight w:val="697"/>
        </w:trPr>
        <w:tc>
          <w:tcPr>
            <w:tcW w:w="2175" w:type="dxa"/>
            <w:vMerge w:val="restart"/>
          </w:tcPr>
          <w:p w:rsidR="00E07581" w:rsidRPr="00F8511B" w:rsidRDefault="00E07581" w:rsidP="00E11694">
            <w:pPr>
              <w:pStyle w:val="a6"/>
              <w:ind w:right="220"/>
              <w:rPr>
                <w:b/>
                <w:bCs/>
              </w:rPr>
            </w:pPr>
            <w:r w:rsidRPr="00F8511B">
              <w:rPr>
                <w:b/>
                <w:bCs/>
              </w:rPr>
              <w:t>ПКН-1</w:t>
            </w:r>
          </w:p>
          <w:p w:rsidR="00E07581" w:rsidRPr="00F8511B" w:rsidRDefault="00E07581" w:rsidP="00E07581">
            <w:pPr>
              <w:pStyle w:val="a6"/>
              <w:jc w:val="both"/>
            </w:pPr>
            <w:r w:rsidRPr="00F8511B">
              <w:t xml:space="preserve">Способен решать практические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публичных правовых образований и организаций на основе фундаментальной теоретической подготовки в </w:t>
            </w:r>
            <w:r w:rsidRPr="00F8511B">
              <w:lastRenderedPageBreak/>
              <w:t>области финансов и кредита</w:t>
            </w:r>
          </w:p>
          <w:p w:rsidR="00E07581" w:rsidRPr="00F8511B" w:rsidRDefault="00E07581" w:rsidP="00E07581">
            <w:pPr>
              <w:pStyle w:val="a6"/>
              <w:jc w:val="both"/>
            </w:pPr>
          </w:p>
          <w:p w:rsidR="00E07581" w:rsidRPr="00F8511B" w:rsidRDefault="00E07581" w:rsidP="00E07581">
            <w:pPr>
              <w:pStyle w:val="a6"/>
              <w:jc w:val="both"/>
            </w:pPr>
          </w:p>
          <w:p w:rsidR="00E07581" w:rsidRPr="00F8511B" w:rsidRDefault="00E07581" w:rsidP="00E07581">
            <w:pPr>
              <w:pStyle w:val="a6"/>
              <w:jc w:val="both"/>
            </w:pPr>
          </w:p>
          <w:p w:rsidR="00E07581" w:rsidRPr="00F8511B" w:rsidRDefault="00E07581" w:rsidP="00E07581">
            <w:pPr>
              <w:pStyle w:val="a6"/>
              <w:jc w:val="both"/>
            </w:pPr>
          </w:p>
          <w:p w:rsidR="00E07581" w:rsidRPr="00F8511B" w:rsidRDefault="00E07581" w:rsidP="00E07581">
            <w:pPr>
              <w:pStyle w:val="a6"/>
              <w:jc w:val="both"/>
            </w:pPr>
          </w:p>
          <w:p w:rsidR="00E07581" w:rsidRPr="00F8511B" w:rsidRDefault="00E07581" w:rsidP="00E07581">
            <w:pPr>
              <w:pStyle w:val="a6"/>
              <w:jc w:val="both"/>
            </w:pPr>
          </w:p>
          <w:p w:rsidR="00E07581" w:rsidRPr="00F8511B" w:rsidRDefault="00E07581" w:rsidP="00E07581">
            <w:pPr>
              <w:pStyle w:val="a6"/>
              <w:jc w:val="both"/>
            </w:pPr>
          </w:p>
        </w:tc>
        <w:tc>
          <w:tcPr>
            <w:tcW w:w="2301" w:type="dxa"/>
          </w:tcPr>
          <w:p w:rsidR="00E07581" w:rsidRPr="00F8511B" w:rsidRDefault="00E07581" w:rsidP="00E07581">
            <w:pPr>
              <w:pStyle w:val="a6"/>
              <w:jc w:val="both"/>
            </w:pPr>
            <w:r w:rsidRPr="00F8511B">
              <w:lastRenderedPageBreak/>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публичных 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w:t>
            </w:r>
            <w:r w:rsidRPr="00F8511B">
              <w:lastRenderedPageBreak/>
              <w:t>концепций финансов и кредита</w:t>
            </w:r>
          </w:p>
          <w:p w:rsidR="00E07581" w:rsidRPr="00F8511B" w:rsidRDefault="00E07581" w:rsidP="00E07581">
            <w:pPr>
              <w:pStyle w:val="a6"/>
              <w:jc w:val="both"/>
            </w:pPr>
          </w:p>
        </w:tc>
        <w:tc>
          <w:tcPr>
            <w:tcW w:w="2301" w:type="dxa"/>
          </w:tcPr>
          <w:p w:rsidR="00E07581" w:rsidRPr="00F8511B" w:rsidRDefault="00E07581" w:rsidP="00E07581">
            <w:pPr>
              <w:jc w:val="both"/>
              <w:rPr>
                <w:rFonts w:eastAsia="Calibri"/>
                <w:b/>
                <w:sz w:val="24"/>
                <w:szCs w:val="24"/>
              </w:rPr>
            </w:pPr>
            <w:r w:rsidRPr="00F8511B">
              <w:rPr>
                <w:rFonts w:eastAsia="Calibri"/>
                <w:b/>
                <w:sz w:val="24"/>
                <w:szCs w:val="24"/>
              </w:rPr>
              <w:lastRenderedPageBreak/>
              <w:t xml:space="preserve">Знать: </w:t>
            </w:r>
            <w:r w:rsidRPr="00F8511B">
              <w:rPr>
                <w:rFonts w:eastAsia="Calibri"/>
                <w:sz w:val="24"/>
                <w:szCs w:val="24"/>
              </w:rPr>
              <w:t>основные принципы и приемы выявления проблем организации и функционирования деятельности</w:t>
            </w:r>
            <w:r w:rsidRPr="00F8511B">
              <w:rPr>
                <w:rFonts w:eastAsia="Calibri"/>
                <w:b/>
                <w:sz w:val="24"/>
                <w:szCs w:val="24"/>
              </w:rPr>
              <w:t xml:space="preserve"> </w:t>
            </w:r>
            <w:r w:rsidRPr="00F8511B">
              <w:rPr>
                <w:sz w:val="24"/>
                <w:szCs w:val="24"/>
              </w:rPr>
              <w:t xml:space="preserve">финансовых органов, различных институтов и инфраструктуры финансового рынка, так и на уровне российского и мирового финансового рынка на базе системного, эволюционного и институционального подходов в методологии исследования современного финансового рынка и современных </w:t>
            </w:r>
            <w:r w:rsidRPr="00F8511B">
              <w:rPr>
                <w:sz w:val="24"/>
                <w:szCs w:val="24"/>
              </w:rPr>
              <w:lastRenderedPageBreak/>
              <w:t>концепций финансов и кредита</w:t>
            </w:r>
          </w:p>
          <w:p w:rsidR="00E07581" w:rsidRPr="00F8511B" w:rsidRDefault="00E07581" w:rsidP="00E07581">
            <w:pPr>
              <w:jc w:val="both"/>
              <w:rPr>
                <w:rFonts w:eastAsia="Calibri"/>
                <w:b/>
                <w:sz w:val="24"/>
                <w:szCs w:val="24"/>
              </w:rPr>
            </w:pPr>
            <w:r w:rsidRPr="00F8511B">
              <w:rPr>
                <w:rFonts w:eastAsia="Calibri"/>
                <w:b/>
                <w:sz w:val="24"/>
                <w:szCs w:val="24"/>
              </w:rPr>
              <w:t xml:space="preserve">Уметь: </w:t>
            </w:r>
            <w:r w:rsidRPr="00F8511B">
              <w:rPr>
                <w:rFonts w:eastAsia="Calibri"/>
                <w:sz w:val="24"/>
                <w:szCs w:val="24"/>
              </w:rPr>
              <w:t>применять знания и навыки использования принципов и методов выявления проблем организации и функционирования деятельности</w:t>
            </w:r>
            <w:r w:rsidRPr="00F8511B">
              <w:rPr>
                <w:rFonts w:eastAsia="Calibri"/>
                <w:b/>
                <w:sz w:val="24"/>
                <w:szCs w:val="24"/>
              </w:rPr>
              <w:t xml:space="preserve"> </w:t>
            </w:r>
            <w:r w:rsidRPr="00F8511B">
              <w:rPr>
                <w:sz w:val="24"/>
                <w:szCs w:val="24"/>
              </w:rPr>
              <w:t>финансовых органов, различных институтов и инфраструктуры финансового рынка, так и на уровне российского и мирового финансового рынка</w:t>
            </w:r>
            <w:r w:rsidRPr="00F8511B">
              <w:rPr>
                <w:rFonts w:eastAsia="Calibri"/>
                <w:sz w:val="24"/>
                <w:szCs w:val="24"/>
              </w:rPr>
              <w:t xml:space="preserve"> </w:t>
            </w:r>
            <w:r w:rsidRPr="00F8511B">
              <w:rPr>
                <w:sz w:val="24"/>
                <w:szCs w:val="24"/>
              </w:rPr>
              <w:t>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2993" w:type="dxa"/>
          </w:tcPr>
          <w:p w:rsidR="00E07581" w:rsidRPr="00F8511B" w:rsidRDefault="00E07581" w:rsidP="00E07581">
            <w:pPr>
              <w:pStyle w:val="a6"/>
              <w:rPr>
                <w:b/>
              </w:rPr>
            </w:pPr>
            <w:r w:rsidRPr="00F8511B">
              <w:rPr>
                <w:b/>
              </w:rPr>
              <w:lastRenderedPageBreak/>
              <w:t xml:space="preserve">Задание 1    </w:t>
            </w:r>
          </w:p>
          <w:p w:rsidR="00E07581" w:rsidRPr="00F8511B" w:rsidRDefault="00E07581" w:rsidP="00E07581">
            <w:pPr>
              <w:pStyle w:val="a6"/>
            </w:pPr>
            <w:r w:rsidRPr="00F8511B">
              <w:t xml:space="preserve">В целях оценки уровня клиентоориентированности субъекты международного страхового бизнеса используют показатель индекса доступности страховых услуг. В </w:t>
            </w:r>
            <w:proofErr w:type="gramStart"/>
            <w:r w:rsidRPr="00F8511B">
              <w:t>США ,</w:t>
            </w:r>
            <w:proofErr w:type="gramEnd"/>
            <w:r w:rsidRPr="00F8511B">
              <w:t xml:space="preserve"> например, индекс доступности автострахования рассчитывается через  соотношение расходов на автострахование и среднегодового дохода домохозяйства.  Как индекс доступности влияет на форму проведения страхования? Оцените возможность использования такого показателя в России.</w:t>
            </w:r>
          </w:p>
          <w:p w:rsidR="00E07581" w:rsidRPr="00F8511B" w:rsidRDefault="00E07581" w:rsidP="00E07581">
            <w:pPr>
              <w:pStyle w:val="a6"/>
              <w:rPr>
                <w:b/>
              </w:rPr>
            </w:pPr>
            <w:r w:rsidRPr="00F8511B">
              <w:rPr>
                <w:b/>
              </w:rPr>
              <w:t>Задание 2</w:t>
            </w:r>
          </w:p>
          <w:p w:rsidR="00E07581" w:rsidRPr="00F8511B" w:rsidRDefault="00E07581" w:rsidP="00E07581">
            <w:pPr>
              <w:pStyle w:val="a6"/>
              <w:jc w:val="both"/>
            </w:pPr>
            <w:r w:rsidRPr="00F8511B">
              <w:lastRenderedPageBreak/>
              <w:t>Страховой организацией спроектирован и оформлен новый страховой продукт накопительного направления для физических лиц предпенсионного и пенсионного возраста. В целях внедрения и развития новаций страховой организации необходимо открывать филиалы в регионах и расширять агентскую сеть. Предложите иное решение для активной дистрибуции нового страхового продукта.</w:t>
            </w:r>
          </w:p>
          <w:p w:rsidR="00E07581" w:rsidRPr="00F8511B" w:rsidRDefault="00E07581" w:rsidP="00E07581">
            <w:pPr>
              <w:pStyle w:val="a6"/>
              <w:jc w:val="both"/>
            </w:pPr>
          </w:p>
        </w:tc>
      </w:tr>
      <w:tr w:rsidR="00555CEF" w:rsidRPr="00F8511B" w:rsidTr="00E11694">
        <w:trPr>
          <w:trHeight w:val="1931"/>
        </w:trPr>
        <w:tc>
          <w:tcPr>
            <w:tcW w:w="2175" w:type="dxa"/>
            <w:vMerge/>
          </w:tcPr>
          <w:p w:rsidR="00E07581" w:rsidRPr="00F8511B" w:rsidRDefault="00E07581" w:rsidP="00E07581">
            <w:pPr>
              <w:pStyle w:val="a6"/>
              <w:rPr>
                <w:b/>
                <w:bCs/>
              </w:rPr>
            </w:pPr>
          </w:p>
        </w:tc>
        <w:tc>
          <w:tcPr>
            <w:tcW w:w="2301" w:type="dxa"/>
          </w:tcPr>
          <w:p w:rsidR="00E07581" w:rsidRPr="00F8511B" w:rsidRDefault="00E07581" w:rsidP="00E07581">
            <w:pPr>
              <w:pStyle w:val="a6"/>
              <w:jc w:val="both"/>
            </w:pPr>
            <w:r w:rsidRPr="00F8511B">
              <w:rPr>
                <w:b/>
              </w:rPr>
              <w:t>2.</w:t>
            </w:r>
            <w:r w:rsidRPr="00F8511B">
              <w:t>Проводит критический анализ выявленных проблемных ситуаций</w:t>
            </w:r>
          </w:p>
          <w:p w:rsidR="00E07581" w:rsidRPr="00F8511B" w:rsidRDefault="00E07581" w:rsidP="00E07581">
            <w:pPr>
              <w:pStyle w:val="a6"/>
              <w:jc w:val="both"/>
            </w:pPr>
          </w:p>
        </w:tc>
        <w:tc>
          <w:tcPr>
            <w:tcW w:w="2301" w:type="dxa"/>
          </w:tcPr>
          <w:p w:rsidR="00E07581" w:rsidRPr="00F8511B" w:rsidRDefault="00E07581" w:rsidP="00E07581">
            <w:pPr>
              <w:jc w:val="both"/>
              <w:rPr>
                <w:rFonts w:eastAsia="Calibri"/>
                <w:sz w:val="24"/>
                <w:szCs w:val="24"/>
              </w:rPr>
            </w:pPr>
            <w:r w:rsidRPr="00F8511B">
              <w:rPr>
                <w:rFonts w:eastAsia="Calibri"/>
                <w:b/>
                <w:sz w:val="24"/>
                <w:szCs w:val="24"/>
              </w:rPr>
              <w:t xml:space="preserve">Знать: </w:t>
            </w:r>
            <w:r w:rsidRPr="00F8511B">
              <w:rPr>
                <w:rFonts w:eastAsia="Calibri"/>
                <w:sz w:val="24"/>
                <w:szCs w:val="24"/>
              </w:rPr>
              <w:t>основные методы критического анализа проблем как на уровне финансовых институтов, так и финансовой системы государства, на национальном и международном уровнях</w:t>
            </w:r>
          </w:p>
          <w:p w:rsidR="00E07581" w:rsidRPr="00F8511B" w:rsidRDefault="00E07581" w:rsidP="00E07581">
            <w:pPr>
              <w:jc w:val="both"/>
              <w:rPr>
                <w:rFonts w:eastAsia="Calibri"/>
                <w:sz w:val="24"/>
                <w:szCs w:val="24"/>
              </w:rPr>
            </w:pPr>
            <w:r w:rsidRPr="00F8511B">
              <w:rPr>
                <w:rFonts w:eastAsia="Calibri"/>
                <w:b/>
                <w:sz w:val="24"/>
                <w:szCs w:val="24"/>
              </w:rPr>
              <w:t xml:space="preserve">Уметь: </w:t>
            </w:r>
            <w:r w:rsidRPr="00F8511B">
              <w:rPr>
                <w:rFonts w:eastAsia="Calibri"/>
                <w:sz w:val="24"/>
                <w:szCs w:val="24"/>
              </w:rPr>
              <w:t xml:space="preserve">использовать навыки применения методов критического </w:t>
            </w:r>
            <w:r w:rsidRPr="00F8511B">
              <w:rPr>
                <w:rFonts w:eastAsia="Calibri"/>
                <w:sz w:val="24"/>
                <w:szCs w:val="24"/>
              </w:rPr>
              <w:lastRenderedPageBreak/>
              <w:t>анализа проблем как на уровне финансовых институтов, так и финансовой системы государства, на национальном и международном уровнях</w:t>
            </w:r>
          </w:p>
          <w:p w:rsidR="00E07581" w:rsidRPr="00F8511B" w:rsidRDefault="00E07581" w:rsidP="00E07581">
            <w:pPr>
              <w:pStyle w:val="a6"/>
              <w:jc w:val="both"/>
            </w:pPr>
          </w:p>
        </w:tc>
        <w:tc>
          <w:tcPr>
            <w:tcW w:w="2993" w:type="dxa"/>
          </w:tcPr>
          <w:p w:rsidR="00E07581" w:rsidRPr="00F8511B" w:rsidRDefault="00E07581" w:rsidP="00E07581">
            <w:pPr>
              <w:pStyle w:val="a6"/>
              <w:rPr>
                <w:b/>
              </w:rPr>
            </w:pPr>
            <w:r w:rsidRPr="00F8511B">
              <w:rPr>
                <w:b/>
              </w:rPr>
              <w:lastRenderedPageBreak/>
              <w:t>Задание 1</w:t>
            </w:r>
          </w:p>
          <w:p w:rsidR="00E07581" w:rsidRPr="00F8511B" w:rsidRDefault="00E07581" w:rsidP="00E07581">
            <w:pPr>
              <w:pStyle w:val="a6"/>
            </w:pPr>
            <w:r w:rsidRPr="00F8511B">
              <w:t xml:space="preserve">В целях обоснования применения обязательной формы страхования законодатели ставят перед собой следующие цели: а) поддержка уровня жизни граждан данной страны; 2. поддержка потерпевших от действий третьих сторон; 3. оказание поддержки страховому рынку в случаях столкновения с крупными рисками; 4. формирование доверия к страховому институту. Приведите примеры видов страхования и страховых </w:t>
            </w:r>
            <w:r w:rsidRPr="00F8511B">
              <w:lastRenderedPageBreak/>
              <w:t>продуктов, соответствующих названным целям.</w:t>
            </w:r>
          </w:p>
          <w:p w:rsidR="00E07581" w:rsidRPr="00F8511B" w:rsidRDefault="00E07581" w:rsidP="00E07581">
            <w:pPr>
              <w:pStyle w:val="a6"/>
            </w:pPr>
            <w:r w:rsidRPr="00F8511B">
              <w:rPr>
                <w:b/>
              </w:rPr>
              <w:t xml:space="preserve">  Задание 2</w:t>
            </w:r>
          </w:p>
          <w:p w:rsidR="00E07581" w:rsidRPr="00F8511B" w:rsidRDefault="00E07581" w:rsidP="00E07581">
            <w:pPr>
              <w:pStyle w:val="a6"/>
            </w:pPr>
            <w:r w:rsidRPr="00F8511B">
              <w:t xml:space="preserve">Развитие МСБ в условиях конкуренции потребовало новые решения в части организационно-структурном построении страхового бизнеса. Одной из актуальной форм организации страховых операций является построение экосистемы. На примере китайской онлайновой компании </w:t>
            </w:r>
            <w:r w:rsidRPr="00F8511B">
              <w:rPr>
                <w:lang w:val="en-US"/>
              </w:rPr>
              <w:t>Ping</w:t>
            </w:r>
            <w:r w:rsidRPr="00F8511B">
              <w:t xml:space="preserve"> </w:t>
            </w:r>
            <w:r w:rsidRPr="00F8511B">
              <w:rPr>
                <w:lang w:val="en-US"/>
              </w:rPr>
              <w:t>An </w:t>
            </w:r>
            <w:r w:rsidRPr="00F8511B">
              <w:t xml:space="preserve">проведите критический анализ преимуществ и </w:t>
            </w:r>
            <w:proofErr w:type="gramStart"/>
            <w:r w:rsidRPr="00F8511B">
              <w:t>недостатков  экосистемы</w:t>
            </w:r>
            <w:proofErr w:type="gramEnd"/>
            <w:r w:rsidRPr="00F8511B">
              <w:t>, где держателем и инициатором выступает  страховая компания</w:t>
            </w:r>
          </w:p>
        </w:tc>
      </w:tr>
      <w:tr w:rsidR="00555CEF" w:rsidRPr="00F8511B" w:rsidTr="00E11694">
        <w:trPr>
          <w:trHeight w:val="786"/>
        </w:trPr>
        <w:tc>
          <w:tcPr>
            <w:tcW w:w="2175" w:type="dxa"/>
            <w:vMerge/>
          </w:tcPr>
          <w:p w:rsidR="00E07581" w:rsidRPr="00F8511B" w:rsidRDefault="00E07581" w:rsidP="00E07581">
            <w:pPr>
              <w:pStyle w:val="a6"/>
              <w:rPr>
                <w:b/>
                <w:bCs/>
              </w:rPr>
            </w:pPr>
          </w:p>
        </w:tc>
        <w:tc>
          <w:tcPr>
            <w:tcW w:w="2301" w:type="dxa"/>
          </w:tcPr>
          <w:p w:rsidR="00E07581" w:rsidRPr="00F8511B" w:rsidRDefault="00E07581" w:rsidP="00E07581">
            <w:pPr>
              <w:pStyle w:val="a6"/>
              <w:jc w:val="both"/>
            </w:pPr>
            <w:r w:rsidRPr="00F8511B">
              <w:t>3.Выдвигает самостоятельные гипотезы при решении научно-исследовательских задач в области финансов и кредита</w:t>
            </w:r>
          </w:p>
          <w:p w:rsidR="00E07581" w:rsidRPr="00F8511B" w:rsidRDefault="00E07581" w:rsidP="00E07581">
            <w:pPr>
              <w:pStyle w:val="a6"/>
              <w:jc w:val="both"/>
            </w:pPr>
          </w:p>
        </w:tc>
        <w:tc>
          <w:tcPr>
            <w:tcW w:w="2301" w:type="dxa"/>
          </w:tcPr>
          <w:p w:rsidR="00E07581" w:rsidRPr="00F8511B" w:rsidRDefault="00E07581" w:rsidP="00E07581">
            <w:pPr>
              <w:jc w:val="both"/>
              <w:rPr>
                <w:sz w:val="24"/>
                <w:szCs w:val="24"/>
              </w:rPr>
            </w:pPr>
            <w:r w:rsidRPr="00F8511B">
              <w:rPr>
                <w:rFonts w:eastAsia="Calibri"/>
                <w:b/>
                <w:sz w:val="24"/>
                <w:szCs w:val="24"/>
              </w:rPr>
              <w:t xml:space="preserve">Знать: </w:t>
            </w:r>
            <w:r w:rsidRPr="00F8511B">
              <w:rPr>
                <w:rFonts w:eastAsia="Calibri"/>
                <w:sz w:val="24"/>
                <w:szCs w:val="24"/>
              </w:rPr>
              <w:t xml:space="preserve">основные приемы и модели создания гипотез </w:t>
            </w:r>
            <w:r w:rsidRPr="00F8511B">
              <w:rPr>
                <w:sz w:val="24"/>
                <w:szCs w:val="24"/>
              </w:rPr>
              <w:t>при решении научно-исследовательских задач в области финансов и кредита</w:t>
            </w:r>
          </w:p>
          <w:p w:rsidR="00E07581" w:rsidRPr="00F8511B" w:rsidRDefault="00E07581" w:rsidP="00E07581">
            <w:pPr>
              <w:pStyle w:val="a6"/>
              <w:jc w:val="both"/>
            </w:pPr>
            <w:r w:rsidRPr="00F8511B">
              <w:rPr>
                <w:rFonts w:eastAsia="Calibri"/>
                <w:b/>
              </w:rPr>
              <w:t xml:space="preserve">Уметь: </w:t>
            </w:r>
            <w:r w:rsidRPr="00F8511B">
              <w:rPr>
                <w:rFonts w:eastAsia="Calibri"/>
              </w:rPr>
              <w:t xml:space="preserve">использовать навыки реализации приемов и моделей создания гипотез </w:t>
            </w:r>
            <w:r w:rsidRPr="00F8511B">
              <w:t>при решении научно-исследовательских задач в области финансов и кредита</w:t>
            </w:r>
          </w:p>
        </w:tc>
        <w:tc>
          <w:tcPr>
            <w:tcW w:w="2993" w:type="dxa"/>
          </w:tcPr>
          <w:p w:rsidR="00E07581" w:rsidRPr="00F8511B" w:rsidRDefault="00E07581" w:rsidP="00E07581">
            <w:pPr>
              <w:pStyle w:val="a6"/>
              <w:jc w:val="both"/>
              <w:rPr>
                <w:b/>
              </w:rPr>
            </w:pPr>
            <w:r w:rsidRPr="00F8511B">
              <w:rPr>
                <w:b/>
              </w:rPr>
              <w:t>Задание 1</w:t>
            </w:r>
          </w:p>
          <w:p w:rsidR="00E07581" w:rsidRPr="00F8511B" w:rsidRDefault="00E07581" w:rsidP="00E07581">
            <w:pPr>
              <w:pStyle w:val="a6"/>
              <w:jc w:val="both"/>
              <w:rPr>
                <w:bCs/>
              </w:rPr>
            </w:pPr>
            <w:r w:rsidRPr="00F8511B">
              <w:rPr>
                <w:bCs/>
              </w:rPr>
              <w:t>Актуальными рисками, воздействующими на мировое хозяйство, являются пандемические риски. Являясь по существу всеобъемлющим негативным событием, пандемия страхованию не подлежит в полном объеме. Определите, какие последствия воздействия риска пандемии на экономическую и социальную жизнь возможны к страхованию? Возможно ли создание гипотезы страхования риска пандемии?</w:t>
            </w:r>
          </w:p>
          <w:p w:rsidR="00E07581" w:rsidRPr="00F8511B" w:rsidRDefault="00E07581" w:rsidP="00F8511B">
            <w:pPr>
              <w:pStyle w:val="a6"/>
              <w:spacing w:before="0" w:beforeAutospacing="0" w:after="0" w:afterAutospacing="0"/>
              <w:jc w:val="both"/>
              <w:rPr>
                <w:bCs/>
              </w:rPr>
            </w:pPr>
            <w:r w:rsidRPr="00F8511B">
              <w:rPr>
                <w:b/>
                <w:bCs/>
              </w:rPr>
              <w:t xml:space="preserve">          Задание 2</w:t>
            </w:r>
          </w:p>
          <w:p w:rsidR="00E07581" w:rsidRPr="00F8511B" w:rsidRDefault="00E07581" w:rsidP="00F8511B">
            <w:pPr>
              <w:pStyle w:val="a6"/>
            </w:pPr>
            <w:r w:rsidRPr="00F8511B">
              <w:rPr>
                <w:bCs/>
              </w:rPr>
              <w:t xml:space="preserve">В целях активизации продаж и расширения каналов предложения страховых услуг страховая компания решила воспользоваться социальными сетями. </w:t>
            </w:r>
            <w:r w:rsidRPr="00F8511B">
              <w:rPr>
                <w:bCs/>
              </w:rPr>
              <w:lastRenderedPageBreak/>
              <w:t>Сформулируйте основные принципы организации работы в социальных сетях, перечень страховых продуктов, возможный к реализации через упомянутый канал, технологии сопровождения и продвижения страховых услуг.</w:t>
            </w:r>
          </w:p>
        </w:tc>
      </w:tr>
      <w:tr w:rsidR="00555CEF" w:rsidRPr="00F8511B" w:rsidTr="00E11694">
        <w:trPr>
          <w:trHeight w:val="1162"/>
        </w:trPr>
        <w:tc>
          <w:tcPr>
            <w:tcW w:w="2175" w:type="dxa"/>
            <w:vMerge/>
          </w:tcPr>
          <w:p w:rsidR="00E07581" w:rsidRPr="00F8511B" w:rsidRDefault="00E07581" w:rsidP="00E07581">
            <w:pPr>
              <w:pStyle w:val="a6"/>
              <w:rPr>
                <w:b/>
                <w:bCs/>
              </w:rPr>
            </w:pPr>
          </w:p>
        </w:tc>
        <w:tc>
          <w:tcPr>
            <w:tcW w:w="2301" w:type="dxa"/>
          </w:tcPr>
          <w:p w:rsidR="00E07581" w:rsidRPr="00F8511B" w:rsidRDefault="00E07581" w:rsidP="00E07581">
            <w:pPr>
              <w:pStyle w:val="a6"/>
              <w:jc w:val="both"/>
              <w:rPr>
                <w:b/>
                <w:bCs/>
              </w:rPr>
            </w:pPr>
            <w:r w:rsidRPr="00F8511B">
              <w:rPr>
                <w:b/>
              </w:rPr>
              <w:t>4</w:t>
            </w:r>
            <w:r w:rsidRPr="00F8511B">
              <w:t>.Разрабатывает эффективное решение проблем, предлагает новые оригинальные проекты, вырабатывает стратегию и планы действия</w:t>
            </w:r>
          </w:p>
          <w:p w:rsidR="00E07581" w:rsidRPr="00F8511B" w:rsidRDefault="00E07581" w:rsidP="00E07581">
            <w:pPr>
              <w:pStyle w:val="a6"/>
              <w:jc w:val="both"/>
            </w:pPr>
          </w:p>
        </w:tc>
        <w:tc>
          <w:tcPr>
            <w:tcW w:w="2301" w:type="dxa"/>
          </w:tcPr>
          <w:p w:rsidR="00E07581" w:rsidRPr="00F8511B" w:rsidRDefault="00E07581" w:rsidP="00E07581">
            <w:pPr>
              <w:jc w:val="both"/>
              <w:rPr>
                <w:rFonts w:eastAsia="Calibri"/>
                <w:sz w:val="24"/>
                <w:szCs w:val="24"/>
              </w:rPr>
            </w:pPr>
            <w:r w:rsidRPr="00F8511B">
              <w:rPr>
                <w:rFonts w:eastAsia="Calibri"/>
                <w:b/>
                <w:sz w:val="24"/>
                <w:szCs w:val="24"/>
              </w:rPr>
              <w:t xml:space="preserve">Знать: </w:t>
            </w:r>
            <w:r w:rsidRPr="00F8511B">
              <w:rPr>
                <w:rFonts w:eastAsia="Calibri"/>
                <w:sz w:val="24"/>
                <w:szCs w:val="24"/>
              </w:rPr>
              <w:t xml:space="preserve">основные способы и методы эффективного решения проблем с использованием новых оригинальных проектов на базе современных </w:t>
            </w:r>
            <w:proofErr w:type="gramStart"/>
            <w:r w:rsidRPr="00F8511B">
              <w:rPr>
                <w:rFonts w:eastAsia="Calibri"/>
                <w:sz w:val="24"/>
                <w:szCs w:val="24"/>
              </w:rPr>
              <w:t>технологий</w:t>
            </w:r>
            <w:r w:rsidRPr="00F8511B">
              <w:rPr>
                <w:rFonts w:eastAsia="Calibri"/>
                <w:b/>
                <w:sz w:val="24"/>
                <w:szCs w:val="24"/>
              </w:rPr>
              <w:t xml:space="preserve"> </w:t>
            </w:r>
            <w:r w:rsidRPr="00F8511B">
              <w:rPr>
                <w:rFonts w:eastAsia="Calibri"/>
                <w:sz w:val="24"/>
                <w:szCs w:val="24"/>
              </w:rPr>
              <w:t>,</w:t>
            </w:r>
            <w:proofErr w:type="gramEnd"/>
            <w:r w:rsidRPr="00F8511B">
              <w:rPr>
                <w:rFonts w:eastAsia="Calibri"/>
                <w:sz w:val="24"/>
                <w:szCs w:val="24"/>
              </w:rPr>
              <w:t xml:space="preserve"> процедур разработки стратегий и планов действий  </w:t>
            </w:r>
          </w:p>
          <w:p w:rsidR="00E07581" w:rsidRPr="00F8511B" w:rsidRDefault="00E07581" w:rsidP="00E07581">
            <w:pPr>
              <w:pStyle w:val="a6"/>
              <w:jc w:val="both"/>
            </w:pPr>
            <w:r w:rsidRPr="00F8511B">
              <w:rPr>
                <w:rFonts w:eastAsia="Calibri"/>
                <w:b/>
              </w:rPr>
              <w:t>Уметь:</w:t>
            </w:r>
            <w:r w:rsidRPr="00F8511B">
              <w:t xml:space="preserve"> применять навыки внедрения </w:t>
            </w:r>
            <w:r w:rsidRPr="00F8511B">
              <w:rPr>
                <w:rFonts w:eastAsia="Calibri"/>
              </w:rPr>
              <w:t xml:space="preserve">основных способов и методов эффективного решения проблем с использованием новых оригинальных проектов на базе современных технологий, процедур разработки стратегий и планов действий  </w:t>
            </w:r>
          </w:p>
        </w:tc>
        <w:tc>
          <w:tcPr>
            <w:tcW w:w="2993" w:type="dxa"/>
          </w:tcPr>
          <w:p w:rsidR="00E07581" w:rsidRPr="00F8511B" w:rsidRDefault="00E07581" w:rsidP="00E07581">
            <w:pPr>
              <w:pStyle w:val="a6"/>
              <w:jc w:val="both"/>
              <w:rPr>
                <w:b/>
                <w:bCs/>
              </w:rPr>
            </w:pPr>
            <w:r w:rsidRPr="00F8511B">
              <w:rPr>
                <w:b/>
                <w:bCs/>
              </w:rPr>
              <w:t>Задание 1</w:t>
            </w:r>
          </w:p>
          <w:p w:rsidR="00E07581" w:rsidRPr="00F8511B" w:rsidRDefault="00E07581" w:rsidP="00E07581">
            <w:pPr>
              <w:pStyle w:val="a6"/>
              <w:jc w:val="both"/>
              <w:rPr>
                <w:bCs/>
              </w:rPr>
            </w:pPr>
            <w:r w:rsidRPr="00F8511B">
              <w:rPr>
                <w:bCs/>
              </w:rPr>
              <w:t>Экосистема состоит из совокупности нескольких платформ, на которых потребителю предоставляются различные продукты и услуги. Экосистемы могут быть выстроены вокруг одной или несколько базовых потребностей. Какие платформы можно включить в экосистему, если центральное место занимает страховая компания/страховая группа? Какая линейка сервисов возможна при такой структуре экосистемы?</w:t>
            </w:r>
          </w:p>
          <w:p w:rsidR="00E07581" w:rsidRPr="00F8511B" w:rsidRDefault="00E07581" w:rsidP="00E07581">
            <w:pPr>
              <w:pStyle w:val="a6"/>
              <w:jc w:val="both"/>
              <w:rPr>
                <w:b/>
                <w:bCs/>
              </w:rPr>
            </w:pPr>
            <w:r w:rsidRPr="00F8511B">
              <w:rPr>
                <w:bCs/>
              </w:rPr>
              <w:t xml:space="preserve">  </w:t>
            </w:r>
            <w:r w:rsidRPr="00F8511B">
              <w:rPr>
                <w:b/>
                <w:bCs/>
              </w:rPr>
              <w:t>Задание 2</w:t>
            </w:r>
          </w:p>
          <w:p w:rsidR="00E07581" w:rsidRPr="00F8511B" w:rsidRDefault="00E07581" w:rsidP="00F8511B">
            <w:pPr>
              <w:pStyle w:val="a6"/>
              <w:jc w:val="both"/>
            </w:pPr>
            <w:r w:rsidRPr="00F8511B">
              <w:rPr>
                <w:bCs/>
              </w:rPr>
              <w:t>В процессе осуществления страховых операций страховая компания подвергается различного рискам: отклонения статистических данных, ошибок и др. Какими инструментами может воспользоваться страховая компания, чтобы решить такие проблемы? Какой из этих инструментов является наилучшим?</w:t>
            </w:r>
          </w:p>
        </w:tc>
      </w:tr>
      <w:tr w:rsidR="002A747E" w:rsidRPr="00F8511B" w:rsidTr="00E11694">
        <w:trPr>
          <w:trHeight w:val="1162"/>
        </w:trPr>
        <w:tc>
          <w:tcPr>
            <w:tcW w:w="2175" w:type="dxa"/>
          </w:tcPr>
          <w:p w:rsidR="002A747E" w:rsidRPr="00F8511B" w:rsidRDefault="002A747E" w:rsidP="002A747E">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lastRenderedPageBreak/>
              <w:t>ПК-1</w:t>
            </w:r>
          </w:p>
          <w:p w:rsidR="002A747E" w:rsidRPr="00F8511B" w:rsidRDefault="002A747E" w:rsidP="002A747E">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 ВВП и ВРП</w:t>
            </w:r>
          </w:p>
        </w:tc>
        <w:tc>
          <w:tcPr>
            <w:tcW w:w="2301" w:type="dxa"/>
          </w:tcPr>
          <w:p w:rsidR="002A747E" w:rsidRPr="00F8511B" w:rsidRDefault="002A747E" w:rsidP="002A747E">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t>1.Применяет теоретические знания для разработки, освоения, внедрения новых методов и моделей исследования страховых рынков и их участников</w:t>
            </w:r>
          </w:p>
        </w:tc>
        <w:tc>
          <w:tcPr>
            <w:tcW w:w="2301" w:type="dxa"/>
          </w:tcPr>
          <w:p w:rsidR="002A747E" w:rsidRPr="00F8511B" w:rsidRDefault="002A747E" w:rsidP="002A747E">
            <w:pPr>
              <w:pStyle w:val="1"/>
              <w:spacing w:before="0"/>
              <w:ind w:firstLine="0"/>
              <w:outlineLvl w:val="0"/>
              <w:rPr>
                <w:rFonts w:ascii="Times" w:hAnsi="Times"/>
                <w:b w:val="0"/>
                <w:color w:val="auto"/>
                <w:sz w:val="24"/>
                <w:szCs w:val="24"/>
              </w:rPr>
            </w:pPr>
            <w:r w:rsidRPr="00F8511B">
              <w:rPr>
                <w:rFonts w:ascii="Times" w:hAnsi="Times"/>
                <w:color w:val="auto"/>
                <w:sz w:val="24"/>
                <w:szCs w:val="24"/>
              </w:rPr>
              <w:t xml:space="preserve">Знать: </w:t>
            </w:r>
            <w:r w:rsidRPr="00F8511B">
              <w:rPr>
                <w:rFonts w:ascii="Times" w:hAnsi="Times"/>
                <w:b w:val="0"/>
                <w:color w:val="auto"/>
                <w:sz w:val="24"/>
                <w:szCs w:val="24"/>
              </w:rPr>
              <w:t xml:space="preserve">основные концепции, определяющие модели и инструменты исследования национальных и зарубежных страховых рынков, субъектов, участников, инфраструктуры </w:t>
            </w:r>
            <w:r w:rsidRPr="00F8511B">
              <w:rPr>
                <w:rFonts w:ascii="Times" w:hAnsi="Times"/>
                <w:color w:val="auto"/>
                <w:sz w:val="24"/>
                <w:szCs w:val="24"/>
              </w:rPr>
              <w:t xml:space="preserve"> </w:t>
            </w:r>
          </w:p>
          <w:p w:rsidR="002A747E" w:rsidRPr="00F8511B" w:rsidRDefault="002A747E" w:rsidP="002A747E">
            <w:pPr>
              <w:rPr>
                <w:rFonts w:ascii="Times" w:hAnsi="Times"/>
                <w:sz w:val="24"/>
                <w:szCs w:val="24"/>
              </w:rPr>
            </w:pPr>
            <w:r w:rsidRPr="00F8511B">
              <w:rPr>
                <w:rFonts w:ascii="Times" w:hAnsi="Times"/>
                <w:b/>
                <w:sz w:val="24"/>
                <w:szCs w:val="24"/>
              </w:rPr>
              <w:t xml:space="preserve">Уметь: </w:t>
            </w:r>
            <w:r w:rsidRPr="00F8511B">
              <w:rPr>
                <w:rFonts w:ascii="Times" w:hAnsi="Times"/>
                <w:sz w:val="24"/>
                <w:szCs w:val="24"/>
              </w:rPr>
              <w:t xml:space="preserve">применять и адаптировать теоретические знания для актуализации и </w:t>
            </w:r>
            <w:proofErr w:type="spellStart"/>
            <w:r w:rsidRPr="00F8511B">
              <w:rPr>
                <w:rFonts w:ascii="Times" w:hAnsi="Times"/>
                <w:sz w:val="24"/>
                <w:szCs w:val="24"/>
              </w:rPr>
              <w:t>дигитализации</w:t>
            </w:r>
            <w:proofErr w:type="spellEnd"/>
            <w:r w:rsidRPr="00F8511B">
              <w:rPr>
                <w:rFonts w:ascii="Times" w:hAnsi="Times"/>
                <w:sz w:val="24"/>
                <w:szCs w:val="24"/>
              </w:rPr>
              <w:t xml:space="preserve"> методов, моделей и инструментов для исследования национальных и зарубежных страховых рынков, субъектов, участников, инфраструктуры</w:t>
            </w:r>
            <w:r w:rsidRPr="00F8511B">
              <w:rPr>
                <w:rFonts w:ascii="Times" w:hAnsi="Times"/>
                <w:b/>
                <w:sz w:val="24"/>
                <w:szCs w:val="24"/>
              </w:rPr>
              <w:t xml:space="preserve"> </w:t>
            </w:r>
            <w:r w:rsidRPr="00F8511B">
              <w:rPr>
                <w:rFonts w:ascii="Times" w:hAnsi="Times"/>
                <w:sz w:val="24"/>
                <w:szCs w:val="24"/>
              </w:rPr>
              <w:t xml:space="preserve"> </w:t>
            </w:r>
          </w:p>
        </w:tc>
        <w:tc>
          <w:tcPr>
            <w:tcW w:w="2993" w:type="dxa"/>
          </w:tcPr>
          <w:p w:rsidR="00032577" w:rsidRPr="00F8511B" w:rsidRDefault="00032577" w:rsidP="00032577">
            <w:pPr>
              <w:pStyle w:val="a6"/>
              <w:jc w:val="both"/>
              <w:rPr>
                <w:bCs/>
              </w:rPr>
            </w:pPr>
            <w:r w:rsidRPr="00F8511B">
              <w:rPr>
                <w:bCs/>
              </w:rPr>
              <w:t>Задание 1</w:t>
            </w:r>
          </w:p>
          <w:p w:rsidR="00032577" w:rsidRPr="00F8511B" w:rsidRDefault="00032577" w:rsidP="00032577">
            <w:pPr>
              <w:pStyle w:val="a6"/>
              <w:jc w:val="both"/>
              <w:rPr>
                <w:bCs/>
              </w:rPr>
            </w:pPr>
            <w:r w:rsidRPr="00F8511B">
              <w:rPr>
                <w:bCs/>
              </w:rPr>
              <w:t>В соответствии с данными Института страхования США важным макроэкономическим показателем - страховая премия на душу населения – приходится на Гонг Кон ($9746), США ($</w:t>
            </w:r>
            <w:proofErr w:type="gramStart"/>
            <w:r w:rsidRPr="00F8511B">
              <w:rPr>
                <w:bCs/>
              </w:rPr>
              <w:t>7673 )</w:t>
            </w:r>
            <w:proofErr w:type="gramEnd"/>
            <w:r w:rsidRPr="00F8511B">
              <w:rPr>
                <w:bCs/>
              </w:rPr>
              <w:t xml:space="preserve">, Швейцария  ( $7224), Дания( $6521),  Сингапур($5638). Определите причины значительного </w:t>
            </w:r>
            <w:proofErr w:type="gramStart"/>
            <w:r w:rsidRPr="00F8511B">
              <w:rPr>
                <w:bCs/>
              </w:rPr>
              <w:t>развития  национального</w:t>
            </w:r>
            <w:proofErr w:type="gramEnd"/>
            <w:r w:rsidRPr="00F8511B">
              <w:rPr>
                <w:bCs/>
              </w:rPr>
              <w:t xml:space="preserve"> страхового рынка  названных стран и роль современных страховых технологий в этом процессе.  </w:t>
            </w:r>
          </w:p>
          <w:p w:rsidR="00032577" w:rsidRPr="00F8511B" w:rsidRDefault="00032577" w:rsidP="00032577">
            <w:pPr>
              <w:pStyle w:val="a6"/>
              <w:jc w:val="both"/>
              <w:rPr>
                <w:bCs/>
              </w:rPr>
            </w:pPr>
            <w:r w:rsidRPr="00F8511B">
              <w:rPr>
                <w:bCs/>
              </w:rPr>
              <w:t xml:space="preserve">Задание 2 </w:t>
            </w:r>
          </w:p>
          <w:p w:rsidR="002A747E" w:rsidRPr="00F8511B" w:rsidRDefault="00032577" w:rsidP="00032577">
            <w:pPr>
              <w:pStyle w:val="a6"/>
              <w:jc w:val="both"/>
              <w:rPr>
                <w:bCs/>
              </w:rPr>
            </w:pPr>
            <w:r w:rsidRPr="00F8511B">
              <w:rPr>
                <w:bCs/>
              </w:rPr>
              <w:t xml:space="preserve">Проведенное 1 глобальное исследование кибер-рисков показало, что многие респонденты не готовы покупать страхование кибер-рисков в виду сложности и неоднозначности предлагаемого страхового покрытия. На фоне пандемических последствий, перехода на онлайн технологии потенциал </w:t>
            </w:r>
            <w:proofErr w:type="spellStart"/>
            <w:r w:rsidRPr="00F8511B">
              <w:rPr>
                <w:bCs/>
              </w:rPr>
              <w:t>кибер</w:t>
            </w:r>
            <w:proofErr w:type="spellEnd"/>
            <w:r w:rsidRPr="00F8511B">
              <w:rPr>
                <w:bCs/>
              </w:rPr>
              <w:t xml:space="preserve"> страхования велик. Какие основные задачи нужно решать страховым компаниям, чтобы активно продвигать страховые услуги в этой области</w:t>
            </w:r>
          </w:p>
        </w:tc>
      </w:tr>
      <w:tr w:rsidR="002A747E" w:rsidRPr="00F8511B" w:rsidTr="00E11694">
        <w:trPr>
          <w:trHeight w:val="3846"/>
        </w:trPr>
        <w:tc>
          <w:tcPr>
            <w:tcW w:w="2175" w:type="dxa"/>
          </w:tcPr>
          <w:p w:rsidR="002A747E" w:rsidRPr="00F8511B" w:rsidRDefault="002A747E" w:rsidP="002A747E">
            <w:pPr>
              <w:pStyle w:val="1"/>
              <w:spacing w:before="0"/>
              <w:ind w:firstLine="0"/>
              <w:outlineLvl w:val="0"/>
              <w:rPr>
                <w:rFonts w:ascii="Times" w:hAnsi="Times"/>
                <w:b w:val="0"/>
                <w:color w:val="auto"/>
                <w:sz w:val="24"/>
                <w:szCs w:val="24"/>
              </w:rPr>
            </w:pPr>
          </w:p>
        </w:tc>
        <w:tc>
          <w:tcPr>
            <w:tcW w:w="2301" w:type="dxa"/>
          </w:tcPr>
          <w:p w:rsidR="002A747E" w:rsidRPr="00F8511B" w:rsidRDefault="002A747E" w:rsidP="002A747E">
            <w:pPr>
              <w:pStyle w:val="1"/>
              <w:spacing w:before="0"/>
              <w:ind w:firstLine="0"/>
              <w:outlineLvl w:val="0"/>
              <w:rPr>
                <w:rFonts w:ascii="Times" w:hAnsi="Times"/>
                <w:b w:val="0"/>
                <w:color w:val="auto"/>
                <w:sz w:val="24"/>
                <w:szCs w:val="24"/>
              </w:rPr>
            </w:pPr>
            <w:r w:rsidRPr="00F8511B">
              <w:rPr>
                <w:rFonts w:ascii="Times" w:hAnsi="Times"/>
                <w:b w:val="0"/>
                <w:color w:val="auto"/>
                <w:sz w:val="24"/>
                <w:szCs w:val="24"/>
              </w:rPr>
              <w:t>2.Оценивает устойчивость развития 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рынка страховых услуг; оценивает вклад страхования в формирование ВВП и ВРП</w:t>
            </w:r>
          </w:p>
        </w:tc>
        <w:tc>
          <w:tcPr>
            <w:tcW w:w="2301" w:type="dxa"/>
          </w:tcPr>
          <w:p w:rsidR="002A747E" w:rsidRPr="00F8511B" w:rsidRDefault="002A747E" w:rsidP="002A747E">
            <w:pPr>
              <w:pStyle w:val="1"/>
              <w:spacing w:before="0"/>
              <w:ind w:firstLine="0"/>
              <w:outlineLvl w:val="0"/>
              <w:rPr>
                <w:rFonts w:ascii="Times" w:hAnsi="Times"/>
                <w:b w:val="0"/>
                <w:color w:val="auto"/>
                <w:sz w:val="24"/>
                <w:szCs w:val="24"/>
              </w:rPr>
            </w:pPr>
            <w:r w:rsidRPr="00F8511B">
              <w:rPr>
                <w:rFonts w:ascii="Times" w:hAnsi="Times"/>
                <w:color w:val="auto"/>
                <w:sz w:val="24"/>
                <w:szCs w:val="24"/>
              </w:rPr>
              <w:t xml:space="preserve">Знать: </w:t>
            </w:r>
            <w:r w:rsidRPr="00F8511B">
              <w:rPr>
                <w:rFonts w:ascii="Times" w:hAnsi="Times"/>
                <w:b w:val="0"/>
                <w:color w:val="auto"/>
                <w:sz w:val="24"/>
                <w:szCs w:val="24"/>
              </w:rPr>
              <w:t xml:space="preserve">методы, модели и инструменты оценки устойчивости развития страховых рынков и применения результатов в практической, научно-исследовательской, экспертной и консалтинговой деятельности в целях комплексного развития рынка страховых услуг; оценки вклад страхования в формирование ВВП и ВРП </w:t>
            </w:r>
          </w:p>
          <w:p w:rsidR="002A747E" w:rsidRPr="00F8511B" w:rsidRDefault="002A747E" w:rsidP="002A747E">
            <w:pPr>
              <w:pStyle w:val="1"/>
              <w:spacing w:before="0"/>
              <w:ind w:firstLine="0"/>
              <w:outlineLvl w:val="0"/>
              <w:rPr>
                <w:rFonts w:ascii="Times" w:hAnsi="Times"/>
                <w:b w:val="0"/>
                <w:color w:val="auto"/>
                <w:sz w:val="24"/>
                <w:szCs w:val="24"/>
              </w:rPr>
            </w:pPr>
            <w:proofErr w:type="gramStart"/>
            <w:r w:rsidRPr="00F8511B">
              <w:rPr>
                <w:rFonts w:ascii="Times" w:hAnsi="Times"/>
                <w:color w:val="000000" w:themeColor="text1"/>
                <w:sz w:val="24"/>
                <w:szCs w:val="24"/>
              </w:rPr>
              <w:t>Уметь</w:t>
            </w:r>
            <w:r w:rsidRPr="00F8511B">
              <w:rPr>
                <w:rFonts w:ascii="Times" w:hAnsi="Times"/>
                <w:b w:val="0"/>
                <w:color w:val="000000" w:themeColor="text1"/>
                <w:sz w:val="24"/>
                <w:szCs w:val="24"/>
              </w:rPr>
              <w:t>:  использовать</w:t>
            </w:r>
            <w:proofErr w:type="gramEnd"/>
            <w:r w:rsidRPr="00F8511B">
              <w:rPr>
                <w:rFonts w:ascii="Times" w:hAnsi="Times"/>
                <w:b w:val="0"/>
                <w:color w:val="000000" w:themeColor="text1"/>
                <w:sz w:val="24"/>
                <w:szCs w:val="24"/>
              </w:rPr>
              <w:t xml:space="preserve"> навыки оценки устойчивости </w:t>
            </w:r>
            <w:r w:rsidRPr="00F8511B">
              <w:rPr>
                <w:rFonts w:ascii="Times" w:hAnsi="Times"/>
                <w:b w:val="0"/>
                <w:color w:val="auto"/>
                <w:sz w:val="24"/>
                <w:szCs w:val="24"/>
              </w:rPr>
              <w:t xml:space="preserve">развития страховых рынков и </w:t>
            </w:r>
            <w:r w:rsidRPr="00F8511B">
              <w:rPr>
                <w:rFonts w:ascii="Times" w:hAnsi="Times"/>
                <w:b w:val="0"/>
                <w:color w:val="000000" w:themeColor="text1"/>
                <w:sz w:val="24"/>
                <w:szCs w:val="24"/>
              </w:rPr>
              <w:t xml:space="preserve">применить результаты в практической, научно-исследовательской, консалтинговой и экспертной деятельности </w:t>
            </w:r>
            <w:r w:rsidRPr="00F8511B">
              <w:rPr>
                <w:rFonts w:ascii="Times" w:hAnsi="Times"/>
                <w:b w:val="0"/>
                <w:color w:val="auto"/>
                <w:sz w:val="24"/>
                <w:szCs w:val="24"/>
              </w:rPr>
              <w:t xml:space="preserve">в целях комплексного развития рынка страховых услуг; оценить вклад страхования в формирование ВВП и ВРП </w:t>
            </w:r>
          </w:p>
        </w:tc>
        <w:tc>
          <w:tcPr>
            <w:tcW w:w="2993" w:type="dxa"/>
          </w:tcPr>
          <w:p w:rsidR="00032577" w:rsidRPr="00F8511B" w:rsidRDefault="00032577" w:rsidP="00032577">
            <w:pPr>
              <w:pStyle w:val="a6"/>
              <w:jc w:val="both"/>
            </w:pPr>
            <w:r w:rsidRPr="00F8511B">
              <w:t>Задание 1</w:t>
            </w:r>
          </w:p>
          <w:p w:rsidR="00032577" w:rsidRPr="00F8511B" w:rsidRDefault="00032577" w:rsidP="00032577">
            <w:pPr>
              <w:pStyle w:val="a6"/>
              <w:jc w:val="both"/>
            </w:pPr>
            <w:r w:rsidRPr="00F8511B">
              <w:t xml:space="preserve">Всемирная система </w:t>
            </w:r>
            <w:proofErr w:type="spellStart"/>
            <w:r w:rsidRPr="00F8511B">
              <w:t>Uber</w:t>
            </w:r>
            <w:proofErr w:type="spellEnd"/>
            <w:r w:rsidRPr="00F8511B">
              <w:t xml:space="preserve"> в целях оптимизации бизнес-процессов осуществляет не только основные услуги, но и сопутствующие, такие как банковские( кредитование в целях оплаты услуг) и страховые( организация страховой защиты транспортных средств и другого оборудования, пользователей услугами, кибер-риски), а также функции компенсации ущербов с последующим возмещением у страховых компаний. Определите эффективность бизнес-процессов, элементы экономии и взаимодействия, проблемы и перспективы</w:t>
            </w:r>
          </w:p>
          <w:p w:rsidR="00032577" w:rsidRPr="00F8511B" w:rsidRDefault="00032577" w:rsidP="00032577">
            <w:pPr>
              <w:pStyle w:val="a6"/>
              <w:jc w:val="both"/>
            </w:pPr>
            <w:r w:rsidRPr="00F8511B">
              <w:t>Задание 2</w:t>
            </w:r>
          </w:p>
          <w:p w:rsidR="002A747E" w:rsidRPr="00F8511B" w:rsidRDefault="00032577" w:rsidP="00F8511B">
            <w:pPr>
              <w:pStyle w:val="a6"/>
              <w:jc w:val="both"/>
            </w:pPr>
            <w:r w:rsidRPr="00F8511B">
              <w:t xml:space="preserve">В результате реализации большего числа климатических и пандемических рисков резко возросла стоимость перестраховочной защиты в международном страховом бизнесе. Какие существуют возможности цессии рисков кроме традиционного перестрахования? Какие условия необходимо соблюдать, чтобы встраивать в систему перестраховочной защиты иные инструменты? </w:t>
            </w:r>
          </w:p>
        </w:tc>
      </w:tr>
      <w:tr w:rsidR="002A747E" w:rsidRPr="00F8511B" w:rsidTr="00E11694">
        <w:trPr>
          <w:trHeight w:val="590"/>
        </w:trPr>
        <w:tc>
          <w:tcPr>
            <w:tcW w:w="2175" w:type="dxa"/>
            <w:vMerge w:val="restart"/>
          </w:tcPr>
          <w:p w:rsidR="002A747E" w:rsidRPr="00F8511B" w:rsidRDefault="002A747E" w:rsidP="002A747E">
            <w:pPr>
              <w:pStyle w:val="a6"/>
              <w:rPr>
                <w:bCs/>
              </w:rPr>
            </w:pPr>
            <w:r w:rsidRPr="00F8511B">
              <w:rPr>
                <w:bCs/>
              </w:rPr>
              <w:t>ПК-3</w:t>
            </w:r>
          </w:p>
          <w:p w:rsidR="002A747E" w:rsidRPr="00F8511B" w:rsidRDefault="002A747E" w:rsidP="002A747E">
            <w:pPr>
              <w:pStyle w:val="a6"/>
              <w:rPr>
                <w:b/>
                <w:bCs/>
              </w:rPr>
            </w:pPr>
            <w:r w:rsidRPr="00F8511B">
              <w:t xml:space="preserve">Способность работать в российских и международных исследовательских коллективах, проводить самостоятельные </w:t>
            </w:r>
            <w:r w:rsidRPr="00F8511B">
              <w:lastRenderedPageBreak/>
              <w:t>исследования по решению научных и научно-образовательных задач, выявлять перспективные направления, 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 трансформировать на этой основе бизнес-процессы и вырабатывать управленческие решения по их финансированию на основе критериев социально-экономической эффективности</w:t>
            </w:r>
          </w:p>
          <w:p w:rsidR="002A747E" w:rsidRPr="00F8511B" w:rsidRDefault="002A747E" w:rsidP="002A747E">
            <w:pPr>
              <w:pStyle w:val="a6"/>
              <w:jc w:val="both"/>
            </w:pPr>
          </w:p>
        </w:tc>
        <w:tc>
          <w:tcPr>
            <w:tcW w:w="2301" w:type="dxa"/>
          </w:tcPr>
          <w:p w:rsidR="002A747E" w:rsidRPr="00F8511B" w:rsidRDefault="002A747E" w:rsidP="002A747E">
            <w:pPr>
              <w:pStyle w:val="a6"/>
            </w:pPr>
            <w:r w:rsidRPr="00F8511B">
              <w:lastRenderedPageBreak/>
              <w:t>1</w:t>
            </w:r>
            <w:r w:rsidRPr="00F8511B">
              <w:rPr>
                <w:b/>
              </w:rPr>
              <w:t>.</w:t>
            </w:r>
            <w:r w:rsidRPr="00F8511B">
              <w:t xml:space="preserve">Выявляет перспективные направления, обобщает и критически оценивает результаты, полученные отечественными и зарубежными </w:t>
            </w:r>
            <w:r w:rsidRPr="00F8511B">
              <w:lastRenderedPageBreak/>
              <w:t>исследователями организационных и финансовых проблем страховой деятельности</w:t>
            </w:r>
          </w:p>
          <w:p w:rsidR="002A747E" w:rsidRPr="00F8511B" w:rsidRDefault="002A747E" w:rsidP="002A747E">
            <w:pPr>
              <w:pStyle w:val="a6"/>
              <w:jc w:val="both"/>
            </w:pPr>
          </w:p>
        </w:tc>
        <w:tc>
          <w:tcPr>
            <w:tcW w:w="2301" w:type="dxa"/>
          </w:tcPr>
          <w:p w:rsidR="002A747E" w:rsidRPr="00F8511B" w:rsidRDefault="002A747E" w:rsidP="002A747E">
            <w:pPr>
              <w:rPr>
                <w:sz w:val="24"/>
                <w:szCs w:val="24"/>
              </w:rPr>
            </w:pPr>
            <w:r w:rsidRPr="00F8511B">
              <w:rPr>
                <w:b/>
                <w:sz w:val="24"/>
                <w:szCs w:val="24"/>
              </w:rPr>
              <w:lastRenderedPageBreak/>
              <w:t xml:space="preserve">Знать: </w:t>
            </w:r>
            <w:r w:rsidRPr="00F8511B">
              <w:rPr>
                <w:sz w:val="24"/>
                <w:szCs w:val="24"/>
              </w:rPr>
              <w:t xml:space="preserve">перспективные направления, результатов, полученных отечественными и зарубежными исследователями организационных и </w:t>
            </w:r>
            <w:r w:rsidRPr="00F8511B">
              <w:rPr>
                <w:sz w:val="24"/>
                <w:szCs w:val="24"/>
              </w:rPr>
              <w:lastRenderedPageBreak/>
              <w:t>финансовых проблем страхового рынка, философию критики в целях эффективной оценки результатов, полученных отечественными и зарубежными исследователями организационных и финансовых проблем страховой деятельности</w:t>
            </w:r>
          </w:p>
          <w:p w:rsidR="002A747E" w:rsidRPr="00F8511B" w:rsidRDefault="002A747E" w:rsidP="002A747E">
            <w:pPr>
              <w:rPr>
                <w:sz w:val="24"/>
                <w:szCs w:val="24"/>
              </w:rPr>
            </w:pPr>
          </w:p>
          <w:p w:rsidR="002A747E" w:rsidRPr="00F8511B" w:rsidRDefault="002A747E" w:rsidP="002A747E">
            <w:pPr>
              <w:rPr>
                <w:sz w:val="24"/>
                <w:szCs w:val="24"/>
              </w:rPr>
            </w:pPr>
            <w:r w:rsidRPr="00F8511B">
              <w:rPr>
                <w:b/>
                <w:sz w:val="24"/>
                <w:szCs w:val="24"/>
              </w:rPr>
              <w:t xml:space="preserve">Уметь: </w:t>
            </w:r>
            <w:r w:rsidRPr="00F8511B">
              <w:rPr>
                <w:sz w:val="24"/>
                <w:szCs w:val="24"/>
              </w:rPr>
              <w:t>использовать навыки выявления перспективных направлений, обобщения и критического оценивания результатов, полученных отечественными и зарубежными исследователями организационных и финансовых проблем страховой деятельности</w:t>
            </w:r>
          </w:p>
        </w:tc>
        <w:tc>
          <w:tcPr>
            <w:tcW w:w="2993" w:type="dxa"/>
          </w:tcPr>
          <w:p w:rsidR="002A747E" w:rsidRPr="00F8511B" w:rsidRDefault="002A747E" w:rsidP="002A747E">
            <w:pPr>
              <w:pStyle w:val="a6"/>
              <w:rPr>
                <w:b/>
              </w:rPr>
            </w:pPr>
            <w:r w:rsidRPr="00F8511B">
              <w:rPr>
                <w:b/>
              </w:rPr>
              <w:lastRenderedPageBreak/>
              <w:t>Задание 1</w:t>
            </w:r>
          </w:p>
          <w:p w:rsidR="002A747E" w:rsidRPr="00F8511B" w:rsidRDefault="002A747E" w:rsidP="002A747E">
            <w:pPr>
              <w:pStyle w:val="a6"/>
            </w:pPr>
            <w:r w:rsidRPr="00F8511B">
              <w:t xml:space="preserve">Разработка </w:t>
            </w:r>
            <w:proofErr w:type="spellStart"/>
            <w:r w:rsidRPr="00F8511B">
              <w:t>Солвенси</w:t>
            </w:r>
            <w:proofErr w:type="spellEnd"/>
            <w:r w:rsidRPr="00F8511B">
              <w:t xml:space="preserve"> 2 включает в себя надзор не только за страховой деятельностью, но и инвестиционной страховой организации. Порядок и параметры соответствуют единичной </w:t>
            </w:r>
            <w:r w:rsidRPr="00F8511B">
              <w:lastRenderedPageBreak/>
              <w:t>бизнес-структуре. Однако на мировом страховом рынке функционирует большое количество страховых групп и корпораций. Применим ли к ним порядок, установленной для страховой бизнес-единицы. Отметьте особенности, присущие страховой группе/страховой корпорации.</w:t>
            </w:r>
          </w:p>
          <w:p w:rsidR="002A747E" w:rsidRPr="00F8511B" w:rsidRDefault="002A747E" w:rsidP="002A747E">
            <w:pPr>
              <w:pStyle w:val="a6"/>
              <w:rPr>
                <w:b/>
                <w:bCs/>
              </w:rPr>
            </w:pPr>
            <w:r w:rsidRPr="00F8511B">
              <w:rPr>
                <w:b/>
                <w:bCs/>
              </w:rPr>
              <w:t>Задание 2</w:t>
            </w:r>
          </w:p>
          <w:p w:rsidR="002A747E" w:rsidRPr="00F8511B" w:rsidRDefault="002A747E" w:rsidP="002A747E">
            <w:pPr>
              <w:pStyle w:val="a6"/>
              <w:rPr>
                <w:bCs/>
              </w:rPr>
            </w:pPr>
            <w:r w:rsidRPr="00F8511B">
              <w:rPr>
                <w:bCs/>
              </w:rPr>
              <w:t>Основным направлением развития МСБ является внедрение принципа клиентоориентированности в бизнес-процессы. Реализация программы клиентоориентированности требует дополнительного финансирования с использованием критериев социально-экономической эффективности. Какие сферы деятельности субъекта МСБ будут затронуты в процессе перестройки? Какие мероприятия необходимо провести перед началом реализации программы? Какие индикаторы позволяют оценить эффективность реализации программы?</w:t>
            </w:r>
          </w:p>
        </w:tc>
      </w:tr>
      <w:tr w:rsidR="002A747E" w:rsidRPr="00F8511B" w:rsidTr="00E11694">
        <w:trPr>
          <w:trHeight w:val="785"/>
        </w:trPr>
        <w:tc>
          <w:tcPr>
            <w:tcW w:w="2175" w:type="dxa"/>
            <w:vMerge/>
          </w:tcPr>
          <w:p w:rsidR="002A747E" w:rsidRPr="00F8511B" w:rsidRDefault="002A747E" w:rsidP="002A747E">
            <w:pPr>
              <w:pStyle w:val="a6"/>
              <w:rPr>
                <w:b/>
                <w:bCs/>
              </w:rPr>
            </w:pPr>
          </w:p>
        </w:tc>
        <w:tc>
          <w:tcPr>
            <w:tcW w:w="2301" w:type="dxa"/>
          </w:tcPr>
          <w:p w:rsidR="002A747E" w:rsidRPr="00F8511B" w:rsidRDefault="002A747E" w:rsidP="002A747E">
            <w:pPr>
              <w:pStyle w:val="a6"/>
              <w:rPr>
                <w:b/>
              </w:rPr>
            </w:pPr>
            <w:r w:rsidRPr="00F8511B">
              <w:rPr>
                <w:b/>
              </w:rPr>
              <w:t>2</w:t>
            </w:r>
            <w:r w:rsidRPr="00F8511B">
              <w:t xml:space="preserve">.Вырабатывает управленческие решения по </w:t>
            </w:r>
            <w:proofErr w:type="gramStart"/>
            <w:r w:rsidRPr="00F8511B">
              <w:t>их  финансированию</w:t>
            </w:r>
            <w:proofErr w:type="gramEnd"/>
            <w:r w:rsidRPr="00F8511B">
              <w:t xml:space="preserve"> на основе критериев социально-экономической эффективности</w:t>
            </w:r>
          </w:p>
          <w:p w:rsidR="002A747E" w:rsidRPr="00F8511B" w:rsidRDefault="002A747E" w:rsidP="002A747E">
            <w:pPr>
              <w:pStyle w:val="a6"/>
              <w:jc w:val="both"/>
            </w:pPr>
          </w:p>
        </w:tc>
        <w:tc>
          <w:tcPr>
            <w:tcW w:w="2301" w:type="dxa"/>
          </w:tcPr>
          <w:p w:rsidR="002A747E" w:rsidRPr="00F8511B" w:rsidRDefault="002A747E" w:rsidP="002A747E">
            <w:pPr>
              <w:rPr>
                <w:sz w:val="24"/>
                <w:szCs w:val="24"/>
              </w:rPr>
            </w:pPr>
            <w:r w:rsidRPr="00F8511B">
              <w:rPr>
                <w:b/>
                <w:sz w:val="24"/>
                <w:szCs w:val="24"/>
              </w:rPr>
              <w:t xml:space="preserve">Знать: </w:t>
            </w:r>
            <w:r w:rsidRPr="00F8511B">
              <w:rPr>
                <w:sz w:val="24"/>
                <w:szCs w:val="24"/>
              </w:rPr>
              <w:t>теорию и практику современных управленческих решений по финансированию перспективных направлений на основе критериев социально-экономической эффективности</w:t>
            </w:r>
          </w:p>
          <w:p w:rsidR="002A747E" w:rsidRPr="00F8511B" w:rsidRDefault="002A747E" w:rsidP="002A747E">
            <w:pPr>
              <w:rPr>
                <w:sz w:val="24"/>
                <w:szCs w:val="24"/>
              </w:rPr>
            </w:pPr>
            <w:r w:rsidRPr="00F8511B">
              <w:rPr>
                <w:b/>
                <w:sz w:val="24"/>
                <w:szCs w:val="24"/>
              </w:rPr>
              <w:lastRenderedPageBreak/>
              <w:t xml:space="preserve">Уметь: </w:t>
            </w:r>
            <w:r w:rsidRPr="00F8511B">
              <w:rPr>
                <w:sz w:val="24"/>
                <w:szCs w:val="24"/>
              </w:rPr>
              <w:t>применять навыки использования современных управленческих решений по финансированию перспективных направлений на основе критериев социально-экономической эффективности</w:t>
            </w:r>
          </w:p>
          <w:p w:rsidR="002A747E" w:rsidRPr="00F8511B" w:rsidRDefault="002A747E" w:rsidP="002A747E">
            <w:pPr>
              <w:pStyle w:val="a6"/>
              <w:jc w:val="both"/>
            </w:pPr>
          </w:p>
        </w:tc>
        <w:tc>
          <w:tcPr>
            <w:tcW w:w="2993" w:type="dxa"/>
          </w:tcPr>
          <w:p w:rsidR="002A747E" w:rsidRPr="00F8511B" w:rsidRDefault="002A747E" w:rsidP="002A747E">
            <w:pPr>
              <w:pStyle w:val="a6"/>
              <w:rPr>
                <w:b/>
                <w:bCs/>
              </w:rPr>
            </w:pPr>
            <w:r w:rsidRPr="00F8511B">
              <w:rPr>
                <w:b/>
                <w:bCs/>
              </w:rPr>
              <w:lastRenderedPageBreak/>
              <w:t xml:space="preserve"> Задание 1</w:t>
            </w:r>
          </w:p>
          <w:p w:rsidR="002A747E" w:rsidRPr="00F8511B" w:rsidRDefault="002A747E" w:rsidP="002A747E">
            <w:pPr>
              <w:pStyle w:val="a6"/>
            </w:pPr>
            <w:r w:rsidRPr="00F8511B">
              <w:t xml:space="preserve">Показатель плотности страхования в ЕС: Великобритания – 4000 евро; Дания – 5800; Нидерланды – 4300, Эстония – 1300; Кипр – 1000 евро. Уровень проникновения: Великобритания – 14%; Дания – 11,2%; Нидерланды – 9,2%; Эстония – 5,7%; Кипр – </w:t>
            </w:r>
            <w:r w:rsidRPr="00F8511B">
              <w:lastRenderedPageBreak/>
              <w:t>4%. Страховая премия по страхованию жизни -700 млрд. евро, подписанная страховая премия в 2019 г. – 1,2 трлн. евро, страховые выплаты – 997 млрд. евро.  Провести анализ развития страхового рынка ЕС, используя абсолютные и относительные показатели.</w:t>
            </w:r>
          </w:p>
          <w:p w:rsidR="002A747E" w:rsidRPr="00F8511B" w:rsidRDefault="002A747E" w:rsidP="002A747E">
            <w:pPr>
              <w:pStyle w:val="a6"/>
              <w:rPr>
                <w:b/>
                <w:bCs/>
              </w:rPr>
            </w:pPr>
            <w:r w:rsidRPr="00F8511B">
              <w:rPr>
                <w:b/>
                <w:bCs/>
              </w:rPr>
              <w:t xml:space="preserve">                                    Задание 2</w:t>
            </w:r>
          </w:p>
          <w:p w:rsidR="002A747E" w:rsidRPr="00F8511B" w:rsidRDefault="002A747E" w:rsidP="002A747E">
            <w:pPr>
              <w:pStyle w:val="a6"/>
              <w:rPr>
                <w:bCs/>
              </w:rPr>
            </w:pPr>
            <w:r w:rsidRPr="00F8511B">
              <w:rPr>
                <w:bCs/>
              </w:rPr>
              <w:t>В целях активизации продаж и расширения каналов предложения страховых услуг страховая компания решила воспользоваться социальными сетями. Сформулируйте основные принципы организации работы в социальных сетях, перечень страховых продуктов, возможный к реализации через упомянутый канал, технологии сопровождения и продвижения страховых услуг.</w:t>
            </w:r>
          </w:p>
        </w:tc>
      </w:tr>
      <w:tr w:rsidR="002A747E" w:rsidRPr="00F8511B" w:rsidTr="00E11694">
        <w:trPr>
          <w:trHeight w:val="1408"/>
        </w:trPr>
        <w:tc>
          <w:tcPr>
            <w:tcW w:w="2175" w:type="dxa"/>
            <w:vMerge w:val="restart"/>
          </w:tcPr>
          <w:p w:rsidR="002A747E" w:rsidRPr="00F8511B" w:rsidRDefault="002A747E" w:rsidP="002A747E">
            <w:pPr>
              <w:pStyle w:val="a6"/>
              <w:rPr>
                <w:bCs/>
              </w:rPr>
            </w:pPr>
            <w:r w:rsidRPr="00F8511B">
              <w:rPr>
                <w:bCs/>
              </w:rPr>
              <w:lastRenderedPageBreak/>
              <w:t>ПК-6</w:t>
            </w:r>
          </w:p>
          <w:p w:rsidR="002A747E" w:rsidRPr="00F8511B" w:rsidRDefault="002A747E" w:rsidP="002A747E">
            <w:pPr>
              <w:pStyle w:val="a6"/>
              <w:jc w:val="both"/>
            </w:pPr>
            <w:r w:rsidRPr="00F8511B">
              <w:t xml:space="preserve">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w:t>
            </w:r>
            <w:r w:rsidRPr="00F8511B">
              <w:lastRenderedPageBreak/>
              <w:t>страховщиков-контрагентов</w:t>
            </w:r>
          </w:p>
        </w:tc>
        <w:tc>
          <w:tcPr>
            <w:tcW w:w="2301" w:type="dxa"/>
          </w:tcPr>
          <w:p w:rsidR="002A747E" w:rsidRPr="00F8511B" w:rsidRDefault="002A747E" w:rsidP="002A747E">
            <w:pPr>
              <w:rPr>
                <w:sz w:val="24"/>
                <w:szCs w:val="24"/>
              </w:rPr>
            </w:pPr>
            <w:r w:rsidRPr="00F8511B">
              <w:rPr>
                <w:sz w:val="24"/>
                <w:szCs w:val="24"/>
              </w:rPr>
              <w:lastRenderedPageBreak/>
              <w:t>1.Разрабатывает,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rsidR="002A747E" w:rsidRPr="00F8511B" w:rsidRDefault="002A747E" w:rsidP="002A747E">
            <w:pPr>
              <w:pStyle w:val="a6"/>
              <w:jc w:val="both"/>
            </w:pPr>
          </w:p>
        </w:tc>
        <w:tc>
          <w:tcPr>
            <w:tcW w:w="2301" w:type="dxa"/>
          </w:tcPr>
          <w:p w:rsidR="002A747E" w:rsidRPr="00F8511B" w:rsidRDefault="002A747E" w:rsidP="002A747E">
            <w:pPr>
              <w:rPr>
                <w:sz w:val="24"/>
                <w:szCs w:val="24"/>
              </w:rPr>
            </w:pPr>
            <w:r w:rsidRPr="00F8511B">
              <w:rPr>
                <w:b/>
                <w:sz w:val="24"/>
                <w:szCs w:val="24"/>
              </w:rPr>
              <w:t xml:space="preserve">Знать: </w:t>
            </w:r>
            <w:r w:rsidRPr="00F8511B">
              <w:rPr>
                <w:sz w:val="24"/>
                <w:szCs w:val="24"/>
              </w:rPr>
              <w:t>приемы формирования и внедрения модели функционирования страховых организаций на международном рынке, международных перестраховочных программ</w:t>
            </w:r>
          </w:p>
          <w:p w:rsidR="002A747E" w:rsidRPr="00F8511B" w:rsidRDefault="002A747E" w:rsidP="002A747E">
            <w:pPr>
              <w:pStyle w:val="a6"/>
              <w:jc w:val="both"/>
            </w:pPr>
            <w:r w:rsidRPr="00F8511B">
              <w:rPr>
                <w:b/>
              </w:rPr>
              <w:t xml:space="preserve">Уметь: </w:t>
            </w:r>
            <w:r w:rsidRPr="00F8511B">
              <w:t xml:space="preserve">использовать навыки разработки, формирования и внедрения модели функционирования страховых организаций на международном </w:t>
            </w:r>
            <w:r w:rsidRPr="00F8511B">
              <w:lastRenderedPageBreak/>
              <w:t>рынке, международных перестраховочных программ</w:t>
            </w:r>
          </w:p>
        </w:tc>
        <w:tc>
          <w:tcPr>
            <w:tcW w:w="2993" w:type="dxa"/>
          </w:tcPr>
          <w:p w:rsidR="002A747E" w:rsidRPr="00F8511B" w:rsidRDefault="002A747E" w:rsidP="002A747E">
            <w:pPr>
              <w:rPr>
                <w:b/>
                <w:sz w:val="24"/>
                <w:szCs w:val="24"/>
              </w:rPr>
            </w:pPr>
            <w:r w:rsidRPr="00F8511B">
              <w:rPr>
                <w:b/>
                <w:sz w:val="24"/>
                <w:szCs w:val="24"/>
              </w:rPr>
              <w:lastRenderedPageBreak/>
              <w:t>Задание 1</w:t>
            </w:r>
          </w:p>
          <w:p w:rsidR="002A747E" w:rsidRPr="00F8511B" w:rsidRDefault="002A747E" w:rsidP="002A747E">
            <w:pPr>
              <w:rPr>
                <w:sz w:val="24"/>
                <w:szCs w:val="24"/>
              </w:rPr>
            </w:pPr>
            <w:r w:rsidRPr="00F8511B">
              <w:rPr>
                <w:sz w:val="24"/>
                <w:szCs w:val="24"/>
              </w:rPr>
              <w:t xml:space="preserve">В соответствии с классификацией </w:t>
            </w:r>
            <w:proofErr w:type="spellStart"/>
            <w:r w:rsidRPr="00F8511B">
              <w:rPr>
                <w:sz w:val="24"/>
                <w:szCs w:val="24"/>
              </w:rPr>
              <w:t>Солвенси</w:t>
            </w:r>
            <w:proofErr w:type="spellEnd"/>
            <w:r w:rsidRPr="00F8511B">
              <w:rPr>
                <w:sz w:val="24"/>
                <w:szCs w:val="24"/>
              </w:rPr>
              <w:t xml:space="preserve"> 2 риски, присущие страховой деятельности ранжируются в зависимости от степени влияния на финансовую устойчивость страховой организации. К таким рискам относятся: рыночный риск и риск дефолта контрагентов. Привести примеры проявления рыночного </w:t>
            </w:r>
            <w:proofErr w:type="gramStart"/>
            <w:r w:rsidRPr="00F8511B">
              <w:rPr>
                <w:sz w:val="24"/>
                <w:szCs w:val="24"/>
              </w:rPr>
              <w:t>риска  и</w:t>
            </w:r>
            <w:proofErr w:type="gramEnd"/>
            <w:r w:rsidRPr="00F8511B">
              <w:rPr>
                <w:sz w:val="24"/>
                <w:szCs w:val="24"/>
              </w:rPr>
              <w:t xml:space="preserve"> риска дефолта контрагента в страховых операциях, указать частоту и степень влияния таких рисков на </w:t>
            </w:r>
            <w:r w:rsidRPr="00F8511B">
              <w:rPr>
                <w:sz w:val="24"/>
                <w:szCs w:val="24"/>
              </w:rPr>
              <w:lastRenderedPageBreak/>
              <w:t>финансовую устойчивость страховой компании</w:t>
            </w:r>
          </w:p>
          <w:p w:rsidR="002A747E" w:rsidRPr="00F8511B" w:rsidRDefault="002A747E" w:rsidP="002A747E">
            <w:pPr>
              <w:rPr>
                <w:b/>
                <w:sz w:val="24"/>
                <w:szCs w:val="24"/>
              </w:rPr>
            </w:pPr>
            <w:r w:rsidRPr="00F8511B">
              <w:rPr>
                <w:sz w:val="24"/>
                <w:szCs w:val="24"/>
              </w:rPr>
              <w:t xml:space="preserve">                                       </w:t>
            </w:r>
            <w:r w:rsidRPr="00F8511B">
              <w:rPr>
                <w:b/>
                <w:sz w:val="24"/>
                <w:szCs w:val="24"/>
              </w:rPr>
              <w:t>Задание 2</w:t>
            </w:r>
          </w:p>
          <w:p w:rsidR="002A747E" w:rsidRPr="00F8511B" w:rsidRDefault="002A747E" w:rsidP="002A747E">
            <w:pPr>
              <w:rPr>
                <w:sz w:val="24"/>
                <w:szCs w:val="24"/>
              </w:rPr>
            </w:pPr>
            <w:r w:rsidRPr="00F8511B">
              <w:rPr>
                <w:sz w:val="24"/>
                <w:szCs w:val="24"/>
              </w:rPr>
              <w:t xml:space="preserve">Постройте схему присвоения кредитного рейтинга страховой компании на основе базовой оценки собственной кредитоспособности страховщика; приведите конкретные примеры показателей, используемых </w:t>
            </w:r>
            <w:proofErr w:type="gramStart"/>
            <w:r w:rsidRPr="00F8511B">
              <w:rPr>
                <w:sz w:val="24"/>
                <w:szCs w:val="24"/>
              </w:rPr>
              <w:t>для  оценки</w:t>
            </w:r>
            <w:proofErr w:type="gramEnd"/>
            <w:r w:rsidRPr="00F8511B">
              <w:rPr>
                <w:sz w:val="24"/>
                <w:szCs w:val="24"/>
              </w:rPr>
              <w:t xml:space="preserve"> уровня собственной кредитоспособности страховщика, расшифруйте и приведите примеры показателей перехода индикатора собственной кредитоспособности страховщика в кредитный рейтинг в разрезе последовательности этапов.</w:t>
            </w:r>
          </w:p>
        </w:tc>
      </w:tr>
      <w:tr w:rsidR="002A747E" w:rsidRPr="00F8511B" w:rsidTr="00E11694">
        <w:trPr>
          <w:trHeight w:val="1522"/>
        </w:trPr>
        <w:tc>
          <w:tcPr>
            <w:tcW w:w="2175" w:type="dxa"/>
            <w:vMerge/>
          </w:tcPr>
          <w:p w:rsidR="002A747E" w:rsidRPr="00F8511B" w:rsidRDefault="002A747E" w:rsidP="002A747E">
            <w:pPr>
              <w:pStyle w:val="a6"/>
              <w:rPr>
                <w:b/>
                <w:bCs/>
              </w:rPr>
            </w:pPr>
          </w:p>
        </w:tc>
        <w:tc>
          <w:tcPr>
            <w:tcW w:w="2301" w:type="dxa"/>
          </w:tcPr>
          <w:p w:rsidR="002A747E" w:rsidRPr="00F8511B" w:rsidRDefault="002A747E" w:rsidP="002A747E">
            <w:pPr>
              <w:rPr>
                <w:sz w:val="24"/>
                <w:szCs w:val="24"/>
              </w:rPr>
            </w:pPr>
            <w:r w:rsidRPr="00F8511B">
              <w:rPr>
                <w:b/>
                <w:sz w:val="24"/>
                <w:szCs w:val="24"/>
              </w:rPr>
              <w:t>2</w:t>
            </w:r>
            <w:r w:rsidRPr="00F8511B">
              <w:rPr>
                <w:sz w:val="24"/>
                <w:szCs w:val="24"/>
              </w:rPr>
              <w:t>.Регулирует и оценивает инвестиционную политику в международном страховом бизнесе, оценивает состояние страховщиков-контрагентов</w:t>
            </w:r>
          </w:p>
          <w:p w:rsidR="002A747E" w:rsidRPr="00F8511B" w:rsidRDefault="002A747E" w:rsidP="002A747E">
            <w:pPr>
              <w:pStyle w:val="a6"/>
              <w:jc w:val="both"/>
            </w:pPr>
          </w:p>
        </w:tc>
        <w:tc>
          <w:tcPr>
            <w:tcW w:w="2301" w:type="dxa"/>
          </w:tcPr>
          <w:p w:rsidR="002A747E" w:rsidRPr="00F8511B" w:rsidRDefault="002A747E" w:rsidP="002A747E">
            <w:pPr>
              <w:rPr>
                <w:sz w:val="24"/>
                <w:szCs w:val="24"/>
              </w:rPr>
            </w:pPr>
            <w:r w:rsidRPr="00F8511B">
              <w:rPr>
                <w:b/>
                <w:sz w:val="24"/>
                <w:szCs w:val="24"/>
              </w:rPr>
              <w:t xml:space="preserve">Знать: </w:t>
            </w:r>
            <w:r w:rsidRPr="00F8511B">
              <w:rPr>
                <w:sz w:val="24"/>
                <w:szCs w:val="24"/>
              </w:rPr>
              <w:t>системы и способы регулирования и оценки инвестиционной политики в международном страховом бизнесе, оценивания состояния страховщиков-контрагентов</w:t>
            </w:r>
          </w:p>
          <w:p w:rsidR="002A747E" w:rsidRPr="00F8511B" w:rsidRDefault="002A747E" w:rsidP="002A747E">
            <w:pPr>
              <w:pStyle w:val="a6"/>
              <w:jc w:val="both"/>
            </w:pPr>
            <w:r w:rsidRPr="00F8511B">
              <w:rPr>
                <w:b/>
              </w:rPr>
              <w:t xml:space="preserve">Уметь: </w:t>
            </w:r>
            <w:r w:rsidRPr="00F8511B">
              <w:t xml:space="preserve">использовать навыки применения систем и способов регулирования и оценки инвестиционной политики в международном страховом бизнесе, </w:t>
            </w:r>
            <w:r w:rsidRPr="00F8511B">
              <w:lastRenderedPageBreak/>
              <w:t>оценивания состояния страховщиков-контрагентов</w:t>
            </w:r>
          </w:p>
        </w:tc>
        <w:tc>
          <w:tcPr>
            <w:tcW w:w="2993" w:type="dxa"/>
          </w:tcPr>
          <w:p w:rsidR="002A747E" w:rsidRPr="00F8511B" w:rsidRDefault="002A747E" w:rsidP="002A747E">
            <w:pPr>
              <w:rPr>
                <w:b/>
                <w:sz w:val="24"/>
                <w:szCs w:val="24"/>
              </w:rPr>
            </w:pPr>
            <w:r w:rsidRPr="00F8511B">
              <w:rPr>
                <w:b/>
                <w:sz w:val="24"/>
                <w:szCs w:val="24"/>
              </w:rPr>
              <w:lastRenderedPageBreak/>
              <w:t>Задание 1</w:t>
            </w:r>
          </w:p>
          <w:p w:rsidR="002A747E" w:rsidRPr="00F8511B" w:rsidRDefault="002A747E" w:rsidP="002A747E">
            <w:pPr>
              <w:rPr>
                <w:sz w:val="24"/>
                <w:szCs w:val="24"/>
              </w:rPr>
            </w:pPr>
            <w:r w:rsidRPr="00F8511B">
              <w:rPr>
                <w:sz w:val="24"/>
                <w:szCs w:val="24"/>
              </w:rPr>
              <w:t xml:space="preserve">Сформулируйте основные направления развития страховой, инвестиционной, операционной деятельности иностранной страховой компании, которая планирует открытие филиала на территории РФ в виде схемы с учетом: политики в отношении потребителей(расходы на аквизицию и возобновление договоров страхования), продуктовой политики с выделением продукта -локомотива( атрибутика и объем и оперативность страховых услуг), </w:t>
            </w:r>
            <w:r w:rsidRPr="00F8511B">
              <w:rPr>
                <w:sz w:val="24"/>
                <w:szCs w:val="24"/>
              </w:rPr>
              <w:lastRenderedPageBreak/>
              <w:t xml:space="preserve">взаимодействия с потребителями – формы, методы </w:t>
            </w:r>
            <w:r w:rsidRPr="00F8511B">
              <w:rPr>
                <w:sz w:val="24"/>
                <w:szCs w:val="24"/>
                <w:lang w:val="en-US"/>
              </w:rPr>
              <w:t>PR</w:t>
            </w:r>
            <w:r w:rsidRPr="00F8511B">
              <w:rPr>
                <w:sz w:val="24"/>
                <w:szCs w:val="24"/>
              </w:rPr>
              <w:t>, тарифной политики( соотношение цены и качества с учетом конкурентной среды), период раскрутки и дальнейшего развития имиджа(брэнда и корпоративной культуры), решение проблем с персоналом. Специализация – страхование жизни</w:t>
            </w:r>
            <w:r w:rsidRPr="00F8511B">
              <w:rPr>
                <w:bCs/>
                <w:sz w:val="24"/>
                <w:szCs w:val="24"/>
              </w:rPr>
              <w:t xml:space="preserve">                   </w:t>
            </w:r>
            <w:r w:rsidRPr="00F8511B">
              <w:rPr>
                <w:b/>
                <w:bCs/>
                <w:sz w:val="24"/>
                <w:szCs w:val="24"/>
              </w:rPr>
              <w:t>Задание 2</w:t>
            </w:r>
          </w:p>
          <w:p w:rsidR="002A747E" w:rsidRPr="00F8511B" w:rsidRDefault="002A747E" w:rsidP="002A747E">
            <w:pPr>
              <w:pStyle w:val="a6"/>
              <w:jc w:val="both"/>
            </w:pPr>
            <w:r w:rsidRPr="00F8511B">
              <w:rPr>
                <w:bCs/>
              </w:rPr>
              <w:t xml:space="preserve">Страховая компания, которая специализируется на страховании жизни, реализовала программу привлечения финансовых средств населения </w:t>
            </w:r>
            <w:proofErr w:type="gramStart"/>
            <w:r w:rsidRPr="00F8511B">
              <w:rPr>
                <w:bCs/>
              </w:rPr>
              <w:t>на основ</w:t>
            </w:r>
            <w:proofErr w:type="gramEnd"/>
            <w:r w:rsidRPr="00F8511B">
              <w:rPr>
                <w:bCs/>
              </w:rPr>
              <w:t xml:space="preserve"> программ накопительного и инвестиционного страхования жизни. Срочностью 3-5 лет. Сумма подписанной страховой премии составила 23 млрд. руб. Экономическая и политическая ситуация в стране нахождения страховой компании нестабильная. Предложите направления размещения страховых резервов в инвестиционные активы, соотношение между используемыми инструментами, подходы к созданию дополнительной безопасности в целях сохранения финансовых ресурсов.</w:t>
            </w:r>
          </w:p>
        </w:tc>
      </w:tr>
    </w:tbl>
    <w:p w:rsidR="00B23458" w:rsidRPr="00F8511B" w:rsidRDefault="00B23458" w:rsidP="00B23458">
      <w:pPr>
        <w:pStyle w:val="a6"/>
        <w:jc w:val="both"/>
        <w:rPr>
          <w:rFonts w:ascii="Times" w:hAnsi="Times"/>
          <w:b/>
          <w:sz w:val="28"/>
          <w:szCs w:val="28"/>
        </w:rPr>
      </w:pPr>
      <w:r w:rsidRPr="00F8511B">
        <w:rPr>
          <w:rFonts w:ascii="Times" w:hAnsi="Times"/>
          <w:b/>
          <w:sz w:val="28"/>
          <w:szCs w:val="28"/>
        </w:rPr>
        <w:lastRenderedPageBreak/>
        <w:t>Образец экзаменационного билета</w:t>
      </w:r>
    </w:p>
    <w:tbl>
      <w:tblPr>
        <w:tblStyle w:val="a3"/>
        <w:tblW w:w="0" w:type="auto"/>
        <w:tblLook w:val="04A0" w:firstRow="1" w:lastRow="0" w:firstColumn="1" w:lastColumn="0" w:noHBand="0" w:noVBand="1"/>
      </w:tblPr>
      <w:tblGrid>
        <w:gridCol w:w="486"/>
        <w:gridCol w:w="7894"/>
        <w:gridCol w:w="958"/>
      </w:tblGrid>
      <w:tr w:rsidR="00B23458" w:rsidRPr="00F8511B" w:rsidTr="00637F49">
        <w:tc>
          <w:tcPr>
            <w:tcW w:w="486" w:type="dxa"/>
          </w:tcPr>
          <w:p w:rsidR="00B23458" w:rsidRPr="00F8511B" w:rsidRDefault="00B23458" w:rsidP="00637F49">
            <w:r w:rsidRPr="00F8511B">
              <w:t>№</w:t>
            </w:r>
          </w:p>
        </w:tc>
        <w:tc>
          <w:tcPr>
            <w:tcW w:w="7895" w:type="dxa"/>
          </w:tcPr>
          <w:p w:rsidR="00B23458" w:rsidRPr="00F8511B" w:rsidRDefault="00B23458" w:rsidP="00637F49">
            <w:r w:rsidRPr="00F8511B">
              <w:t>Вопросы</w:t>
            </w:r>
          </w:p>
        </w:tc>
        <w:tc>
          <w:tcPr>
            <w:tcW w:w="958" w:type="dxa"/>
          </w:tcPr>
          <w:p w:rsidR="00B23458" w:rsidRPr="00F8511B" w:rsidRDefault="00B23458" w:rsidP="00637F49">
            <w:r w:rsidRPr="00F8511B">
              <w:t>Баллы</w:t>
            </w:r>
          </w:p>
        </w:tc>
      </w:tr>
      <w:tr w:rsidR="00B23458" w:rsidRPr="00F8511B" w:rsidTr="00637F49">
        <w:tc>
          <w:tcPr>
            <w:tcW w:w="486" w:type="dxa"/>
          </w:tcPr>
          <w:p w:rsidR="00B23458" w:rsidRPr="00F8511B" w:rsidRDefault="00B23458" w:rsidP="00637F49">
            <w:r w:rsidRPr="00F8511B">
              <w:t xml:space="preserve"> 1.</w:t>
            </w:r>
          </w:p>
        </w:tc>
        <w:tc>
          <w:tcPr>
            <w:tcW w:w="7895" w:type="dxa"/>
          </w:tcPr>
          <w:p w:rsidR="00B23458" w:rsidRPr="00F8511B" w:rsidRDefault="00B23458" w:rsidP="00637F49">
            <w:r w:rsidRPr="00F8511B">
              <w:t>Укажите преимущества внедрения Солвенси-2 на российском страховом рынке</w:t>
            </w:r>
          </w:p>
        </w:tc>
        <w:tc>
          <w:tcPr>
            <w:tcW w:w="958" w:type="dxa"/>
          </w:tcPr>
          <w:p w:rsidR="00B23458" w:rsidRPr="00F8511B" w:rsidRDefault="00B23458" w:rsidP="00637F49">
            <w:r w:rsidRPr="00F8511B">
              <w:t xml:space="preserve">  15</w:t>
            </w:r>
          </w:p>
        </w:tc>
      </w:tr>
      <w:tr w:rsidR="00B23458" w:rsidRPr="00F8511B" w:rsidTr="00637F49">
        <w:tc>
          <w:tcPr>
            <w:tcW w:w="486" w:type="dxa"/>
          </w:tcPr>
          <w:p w:rsidR="00B23458" w:rsidRPr="00F8511B" w:rsidRDefault="00B23458" w:rsidP="00637F49">
            <w:r w:rsidRPr="00F8511B">
              <w:t>2.</w:t>
            </w:r>
          </w:p>
        </w:tc>
        <w:tc>
          <w:tcPr>
            <w:tcW w:w="7895" w:type="dxa"/>
          </w:tcPr>
          <w:p w:rsidR="00B23458" w:rsidRPr="00F8511B" w:rsidRDefault="00B23458" w:rsidP="00637F49">
            <w:proofErr w:type="gramStart"/>
            <w:r w:rsidRPr="00F8511B">
              <w:t>Сформулируйте  недостатки</w:t>
            </w:r>
            <w:proofErr w:type="gramEnd"/>
            <w:r w:rsidRPr="00F8511B">
              <w:t xml:space="preserve"> последствий глобализации в развитии МСБ </w:t>
            </w:r>
          </w:p>
        </w:tc>
        <w:tc>
          <w:tcPr>
            <w:tcW w:w="958" w:type="dxa"/>
          </w:tcPr>
          <w:p w:rsidR="00B23458" w:rsidRPr="00F8511B" w:rsidRDefault="00B23458" w:rsidP="00637F49">
            <w:r w:rsidRPr="00F8511B">
              <w:t xml:space="preserve">  10</w:t>
            </w:r>
          </w:p>
        </w:tc>
      </w:tr>
      <w:tr w:rsidR="00B23458" w:rsidRPr="00F8511B" w:rsidTr="00637F49">
        <w:tc>
          <w:tcPr>
            <w:tcW w:w="486" w:type="dxa"/>
          </w:tcPr>
          <w:p w:rsidR="00B23458" w:rsidRPr="00F8511B" w:rsidRDefault="00B23458" w:rsidP="00637F49">
            <w:r w:rsidRPr="00F8511B">
              <w:lastRenderedPageBreak/>
              <w:t>3.</w:t>
            </w:r>
          </w:p>
        </w:tc>
        <w:tc>
          <w:tcPr>
            <w:tcW w:w="7895" w:type="dxa"/>
          </w:tcPr>
          <w:p w:rsidR="00B23458" w:rsidRPr="00F8511B" w:rsidRDefault="00B23458" w:rsidP="00637F49">
            <w:r w:rsidRPr="00F8511B">
              <w:t xml:space="preserve">Тест № </w:t>
            </w:r>
            <w:proofErr w:type="gramStart"/>
            <w:r w:rsidRPr="00F8511B">
              <w:t>1:Риск</w:t>
            </w:r>
            <w:proofErr w:type="gramEnd"/>
            <w:r w:rsidRPr="00F8511B">
              <w:t>, наступление которого приводит к причинению глобального ущерба большому количеству объектов, называется …</w:t>
            </w:r>
          </w:p>
          <w:p w:rsidR="00B23458" w:rsidRPr="00F8511B" w:rsidRDefault="00B23458" w:rsidP="00637F49">
            <w:r w:rsidRPr="00F8511B">
              <w:t>Тест № 2: Сущность принципа МАСН … заключается в том, что органы страхового надзора должны действовать открыто и ответственно</w:t>
            </w:r>
          </w:p>
          <w:p w:rsidR="00B23458" w:rsidRPr="00F8511B" w:rsidRDefault="00B23458" w:rsidP="00637F49">
            <w:r w:rsidRPr="00F8511B">
              <w:t>Тест № 3: Надзор за деятельностью посредников в международном страховом бизнесе осуществляется с помощью …</w:t>
            </w:r>
          </w:p>
          <w:p w:rsidR="00B23458" w:rsidRPr="00F8511B" w:rsidRDefault="00B23458" w:rsidP="00637F49">
            <w:r w:rsidRPr="00F8511B">
              <w:t>Тест № 4 Лидерами МСБ по показателю – коэффициент проникновения, являются: а) Тайвань; б) США; в) Великобритания; г) Гонконг; д) ЮАР</w:t>
            </w:r>
          </w:p>
          <w:p w:rsidR="00B23458" w:rsidRPr="00F8511B" w:rsidRDefault="00B23458" w:rsidP="00637F49">
            <w:r w:rsidRPr="00F8511B">
              <w:t xml:space="preserve">Тест № 5: Оценка платежеспособности страховщика на базе сравнения ее фактического и нормативного значения осуществляется в рамках: а) Солвенси-1; б) Солвенси-2; в) </w:t>
            </w:r>
            <w:proofErr w:type="spellStart"/>
            <w:r w:rsidRPr="00F8511B">
              <w:t>Солвенси</w:t>
            </w:r>
            <w:proofErr w:type="spellEnd"/>
            <w:r w:rsidRPr="00F8511B">
              <w:t xml:space="preserve"> 1 и 2; </w:t>
            </w:r>
          </w:p>
        </w:tc>
        <w:tc>
          <w:tcPr>
            <w:tcW w:w="958" w:type="dxa"/>
          </w:tcPr>
          <w:p w:rsidR="00B23458" w:rsidRPr="00F8511B" w:rsidRDefault="00B23458" w:rsidP="00637F49">
            <w:r w:rsidRPr="00F8511B">
              <w:t xml:space="preserve">  5</w:t>
            </w:r>
          </w:p>
        </w:tc>
      </w:tr>
      <w:tr w:rsidR="00B23458" w:rsidRPr="00F8511B" w:rsidTr="00637F49">
        <w:tc>
          <w:tcPr>
            <w:tcW w:w="486" w:type="dxa"/>
          </w:tcPr>
          <w:p w:rsidR="00B23458" w:rsidRPr="00F8511B" w:rsidRDefault="00B23458" w:rsidP="00637F49">
            <w:r w:rsidRPr="00F8511B">
              <w:t>4.</w:t>
            </w:r>
          </w:p>
        </w:tc>
        <w:tc>
          <w:tcPr>
            <w:tcW w:w="7895" w:type="dxa"/>
          </w:tcPr>
          <w:p w:rsidR="00B23458" w:rsidRPr="00F8511B" w:rsidRDefault="00B23458" w:rsidP="00637F49">
            <w:pPr>
              <w:pStyle w:val="a6"/>
              <w:rPr>
                <w:rFonts w:ascii="Times" w:hAnsi="Times"/>
                <w:color w:val="000000"/>
                <w:sz w:val="27"/>
                <w:szCs w:val="27"/>
              </w:rPr>
            </w:pPr>
            <w:r w:rsidRPr="00F8511B">
              <w:rPr>
                <w:rFonts w:ascii="Times" w:hAnsi="Times"/>
                <w:color w:val="000000"/>
              </w:rPr>
              <w:t xml:space="preserve">Практико-ориентированное задание: в августе 2011 году </w:t>
            </w:r>
            <w:r w:rsidRPr="00F8511B">
              <w:rPr>
                <w:rFonts w:ascii="Times" w:hAnsi="Times"/>
                <w:color w:val="000000"/>
                <w:lang w:val="en-US"/>
              </w:rPr>
              <w:t>Vega</w:t>
            </w:r>
            <w:r w:rsidRPr="00F8511B">
              <w:rPr>
                <w:rFonts w:ascii="Times" w:hAnsi="Times"/>
                <w:color w:val="000000"/>
              </w:rPr>
              <w:t xml:space="preserve"> C</w:t>
            </w:r>
            <w:proofErr w:type="spellStart"/>
            <w:r w:rsidRPr="00F8511B">
              <w:rPr>
                <w:rFonts w:ascii="Times" w:hAnsi="Times"/>
                <w:color w:val="000000"/>
                <w:lang w:val="en-US"/>
              </w:rPr>
              <w:t>apital</w:t>
            </w:r>
            <w:proofErr w:type="spellEnd"/>
            <w:r w:rsidRPr="00F8511B">
              <w:rPr>
                <w:rFonts w:ascii="Times" w:hAnsi="Times"/>
                <w:color w:val="000000"/>
              </w:rPr>
              <w:t xml:space="preserve"> выпустил облигации </w:t>
            </w:r>
            <w:r w:rsidRPr="00F8511B">
              <w:rPr>
                <w:rFonts w:ascii="Times" w:hAnsi="Times"/>
                <w:color w:val="000000"/>
                <w:lang w:val="en-US"/>
              </w:rPr>
              <w:t>ILW</w:t>
            </w:r>
            <w:r w:rsidRPr="00F8511B">
              <w:rPr>
                <w:rFonts w:ascii="Times" w:hAnsi="Times"/>
                <w:color w:val="000000"/>
              </w:rPr>
              <w:t xml:space="preserve"> для отрасли аудиторов по заказу </w:t>
            </w:r>
            <w:r w:rsidRPr="00F8511B">
              <w:rPr>
                <w:rFonts w:ascii="Times" w:hAnsi="Times"/>
                <w:color w:val="000000"/>
                <w:lang w:val="en-US"/>
              </w:rPr>
              <w:t>Swiss</w:t>
            </w:r>
            <w:r w:rsidRPr="00F8511B">
              <w:rPr>
                <w:rFonts w:ascii="Times" w:hAnsi="Times"/>
                <w:color w:val="000000"/>
              </w:rPr>
              <w:t xml:space="preserve"> </w:t>
            </w:r>
            <w:r w:rsidRPr="00F8511B">
              <w:rPr>
                <w:rFonts w:ascii="Times" w:hAnsi="Times"/>
                <w:color w:val="000000"/>
                <w:lang w:val="en-US"/>
              </w:rPr>
              <w:t>Re</w:t>
            </w:r>
            <w:r w:rsidRPr="00F8511B">
              <w:rPr>
                <w:rFonts w:ascii="Times" w:hAnsi="Times"/>
                <w:color w:val="000000"/>
              </w:rPr>
              <w:t xml:space="preserve"> для покрытия катастрофических убытков в отрасли на сумму $100 млн. сроком на 2 года. </w:t>
            </w:r>
            <w:proofErr w:type="spellStart"/>
            <w:r w:rsidRPr="00F8511B">
              <w:rPr>
                <w:rFonts w:ascii="Times" w:hAnsi="Times"/>
                <w:color w:val="000000"/>
              </w:rPr>
              <w:t>Тригером</w:t>
            </w:r>
            <w:proofErr w:type="spellEnd"/>
            <w:r w:rsidRPr="00F8511B">
              <w:rPr>
                <w:rFonts w:ascii="Times" w:hAnsi="Times"/>
                <w:color w:val="000000"/>
              </w:rPr>
              <w:t xml:space="preserve"> являются отраслевые убытки, превышающие $2 млрд. Ставка доходности облигаций – 4,15% годовых. В результате скандалов с банкротством ряда </w:t>
            </w:r>
            <w:proofErr w:type="spellStart"/>
            <w:r w:rsidRPr="00F8511B">
              <w:rPr>
                <w:rFonts w:ascii="Times" w:hAnsi="Times"/>
                <w:color w:val="000000"/>
              </w:rPr>
              <w:t>аудированных</w:t>
            </w:r>
            <w:proofErr w:type="spellEnd"/>
            <w:r w:rsidRPr="00F8511B">
              <w:rPr>
                <w:rFonts w:ascii="Times" w:hAnsi="Times"/>
                <w:color w:val="000000"/>
              </w:rPr>
              <w:t xml:space="preserve"> предприятий, сумма претензий к аудиторам составила $1,3 млрд. </w:t>
            </w:r>
            <w:proofErr w:type="gramStart"/>
            <w:r w:rsidRPr="00F8511B">
              <w:rPr>
                <w:rFonts w:ascii="Times" w:hAnsi="Times"/>
                <w:color w:val="000000"/>
              </w:rPr>
              <w:t>в  январе</w:t>
            </w:r>
            <w:proofErr w:type="gramEnd"/>
            <w:r w:rsidRPr="00F8511B">
              <w:rPr>
                <w:rFonts w:ascii="Times" w:hAnsi="Times"/>
                <w:color w:val="000000"/>
              </w:rPr>
              <w:t xml:space="preserve"> 2013. Общая сумма по решению суда достигла $2,08 млрд. Проанализируйте ситуацию с альтернативным перестрахованием, определите убытки инвесторов, порядок урегулирования произошедшего события</w:t>
            </w:r>
            <w:r w:rsidRPr="00F8511B">
              <w:rPr>
                <w:rFonts w:ascii="Times" w:hAnsi="Times"/>
                <w:color w:val="000000"/>
                <w:sz w:val="27"/>
                <w:szCs w:val="27"/>
              </w:rPr>
              <w:t>.</w:t>
            </w:r>
          </w:p>
        </w:tc>
        <w:tc>
          <w:tcPr>
            <w:tcW w:w="958" w:type="dxa"/>
          </w:tcPr>
          <w:p w:rsidR="00B23458" w:rsidRPr="00F8511B" w:rsidRDefault="00B23458" w:rsidP="00637F49">
            <w:r w:rsidRPr="00F8511B">
              <w:t xml:space="preserve">  30</w:t>
            </w:r>
          </w:p>
        </w:tc>
      </w:tr>
    </w:tbl>
    <w:p w:rsidR="00F8511B" w:rsidRPr="00F8511B" w:rsidRDefault="004152B6" w:rsidP="00F8511B">
      <w:pPr>
        <w:spacing w:before="100" w:beforeAutospacing="1" w:after="100" w:afterAutospacing="1"/>
        <w:jc w:val="center"/>
        <w:rPr>
          <w:rFonts w:ascii="Times New Roman,Bold" w:eastAsia="Times New Roman" w:hAnsi="Times New Roman,Bold" w:cs="Times New Roman"/>
          <w:b/>
          <w:sz w:val="28"/>
          <w:szCs w:val="28"/>
          <w:lang w:eastAsia="ru-RU"/>
        </w:rPr>
      </w:pPr>
      <w:r w:rsidRPr="00F8511B">
        <w:rPr>
          <w:rFonts w:ascii="Times New Roman,Bold" w:eastAsia="Times New Roman" w:hAnsi="Times New Roman,Bold" w:cs="Times New Roman"/>
          <w:b/>
          <w:sz w:val="28"/>
          <w:szCs w:val="28"/>
          <w:lang w:eastAsia="ru-RU"/>
        </w:rPr>
        <w:t xml:space="preserve"> </w:t>
      </w:r>
      <w:r w:rsidR="00F8511B" w:rsidRPr="00F8511B">
        <w:rPr>
          <w:rFonts w:ascii="Times New Roman,Bold" w:eastAsia="Times New Roman" w:hAnsi="Times New Roman,Bold" w:cs="Times New Roman"/>
          <w:b/>
          <w:sz w:val="28"/>
          <w:szCs w:val="28"/>
          <w:lang w:eastAsia="ru-RU"/>
        </w:rPr>
        <w:t>8.  Основная и дополнительная литература, необходимая для освоения дисциплины</w:t>
      </w:r>
    </w:p>
    <w:p w:rsidR="00F8511B" w:rsidRPr="00F8511B" w:rsidRDefault="00F8511B" w:rsidP="00F8511B">
      <w:pPr>
        <w:spacing w:before="100" w:beforeAutospacing="1" w:after="100" w:afterAutospacing="1"/>
        <w:jc w:val="center"/>
        <w:rPr>
          <w:rFonts w:ascii="Times New Roman,Bold" w:eastAsia="Times New Roman" w:hAnsi="Times New Roman,Bold" w:cs="Times New Roman"/>
          <w:b/>
          <w:sz w:val="28"/>
          <w:szCs w:val="28"/>
          <w:lang w:eastAsia="ru-RU"/>
        </w:rPr>
      </w:pPr>
      <w:r w:rsidRPr="00F8511B">
        <w:rPr>
          <w:rFonts w:ascii="Times New Roman,Bold" w:eastAsia="Times New Roman" w:hAnsi="Times New Roman,Bold" w:cs="Times New Roman"/>
          <w:b/>
          <w:sz w:val="28"/>
          <w:szCs w:val="28"/>
          <w:lang w:eastAsia="ru-RU"/>
        </w:rPr>
        <w:t>Нормативно-правовые акты</w:t>
      </w:r>
    </w:p>
    <w:p w:rsidR="00F8511B" w:rsidRPr="00F8511B" w:rsidRDefault="00F8511B" w:rsidP="00F8511B">
      <w:pPr>
        <w:pStyle w:val="Default"/>
        <w:spacing w:line="360" w:lineRule="auto"/>
        <w:jc w:val="both"/>
        <w:rPr>
          <w:sz w:val="28"/>
          <w:szCs w:val="28"/>
        </w:rPr>
      </w:pPr>
      <w:r w:rsidRPr="00F8511B">
        <w:rPr>
          <w:sz w:val="28"/>
          <w:szCs w:val="28"/>
        </w:rPr>
        <w:t xml:space="preserve">1.Гражданский Кодекс Российской Федерации. Часть II. Глава 48. </w:t>
      </w:r>
    </w:p>
    <w:p w:rsidR="00F8511B" w:rsidRPr="00F8511B" w:rsidRDefault="00F8511B" w:rsidP="00F8511B">
      <w:pPr>
        <w:pStyle w:val="Default"/>
        <w:spacing w:line="360" w:lineRule="auto"/>
        <w:jc w:val="both"/>
        <w:rPr>
          <w:sz w:val="28"/>
          <w:szCs w:val="28"/>
        </w:rPr>
      </w:pPr>
      <w:r w:rsidRPr="00F8511B">
        <w:rPr>
          <w:sz w:val="28"/>
          <w:szCs w:val="28"/>
        </w:rPr>
        <w:t xml:space="preserve">2. Закон РФ "Об организации страхового дела в Российской Федерации" от 27.11.1992 N 4015-1 (в редакции последующих законов). </w:t>
      </w:r>
    </w:p>
    <w:p w:rsidR="00F8511B" w:rsidRPr="00F8511B" w:rsidRDefault="00F8511B" w:rsidP="00F8511B">
      <w:pPr>
        <w:pStyle w:val="Default"/>
        <w:spacing w:line="360" w:lineRule="auto"/>
        <w:jc w:val="both"/>
        <w:rPr>
          <w:sz w:val="28"/>
          <w:szCs w:val="28"/>
        </w:rPr>
      </w:pPr>
      <w:r w:rsidRPr="00F8511B">
        <w:rPr>
          <w:sz w:val="28"/>
          <w:szCs w:val="28"/>
        </w:rPr>
        <w:t>3. Федеральный закон «Об обязательном страховании гражданской ответственности владельцев опасных объектов за причинение вреда в результате аварии на опасном объекте» от 27.07.2010. № 225-</w:t>
      </w:r>
      <w:proofErr w:type="gramStart"/>
      <w:r w:rsidRPr="00F8511B">
        <w:rPr>
          <w:sz w:val="28"/>
          <w:szCs w:val="28"/>
        </w:rPr>
        <w:t>ФЗ(</w:t>
      </w:r>
      <w:proofErr w:type="gramEnd"/>
      <w:r w:rsidRPr="00F8511B">
        <w:rPr>
          <w:sz w:val="28"/>
          <w:szCs w:val="28"/>
        </w:rPr>
        <w:t xml:space="preserve">в ред. после- дующих законов). </w:t>
      </w:r>
    </w:p>
    <w:p w:rsidR="00F8511B" w:rsidRPr="00F8511B" w:rsidRDefault="00F8511B" w:rsidP="00F8511B">
      <w:pPr>
        <w:pStyle w:val="Default"/>
        <w:spacing w:line="360" w:lineRule="auto"/>
        <w:jc w:val="both"/>
        <w:rPr>
          <w:sz w:val="28"/>
          <w:szCs w:val="28"/>
        </w:rPr>
      </w:pPr>
      <w:r w:rsidRPr="00F8511B">
        <w:rPr>
          <w:sz w:val="28"/>
          <w:szCs w:val="28"/>
        </w:rPr>
        <w:t>4.Федеральный закон «Об обязательном страховании гражданской ответственности владельцев транспортных средств» от 25.04.2002 г. № 40-</w:t>
      </w:r>
      <w:proofErr w:type="gramStart"/>
      <w:r w:rsidRPr="00F8511B">
        <w:rPr>
          <w:sz w:val="28"/>
          <w:szCs w:val="28"/>
        </w:rPr>
        <w:t>ФЗ( в</w:t>
      </w:r>
      <w:proofErr w:type="gramEnd"/>
      <w:r w:rsidRPr="00F8511B">
        <w:rPr>
          <w:sz w:val="28"/>
          <w:szCs w:val="28"/>
        </w:rPr>
        <w:t xml:space="preserve"> ред. последующих законов). </w:t>
      </w:r>
    </w:p>
    <w:p w:rsidR="00F8511B" w:rsidRPr="00F8511B" w:rsidRDefault="00F8511B" w:rsidP="00F8511B">
      <w:pPr>
        <w:pStyle w:val="Default"/>
        <w:spacing w:line="360" w:lineRule="auto"/>
        <w:jc w:val="both"/>
        <w:rPr>
          <w:sz w:val="28"/>
          <w:szCs w:val="28"/>
        </w:rPr>
      </w:pPr>
      <w:r w:rsidRPr="00F8511B">
        <w:rPr>
          <w:sz w:val="28"/>
          <w:szCs w:val="28"/>
        </w:rPr>
        <w:t xml:space="preserve">5.Федеральный закон «О взаимном страховании» от 29.11.2007 г. № 286- ФЗ </w:t>
      </w:r>
      <w:proofErr w:type="gramStart"/>
      <w:r w:rsidRPr="00F8511B">
        <w:rPr>
          <w:sz w:val="28"/>
          <w:szCs w:val="28"/>
        </w:rPr>
        <w:t>( в</w:t>
      </w:r>
      <w:proofErr w:type="gramEnd"/>
      <w:r w:rsidRPr="00F8511B">
        <w:rPr>
          <w:sz w:val="28"/>
          <w:szCs w:val="28"/>
        </w:rPr>
        <w:t xml:space="preserve"> редакции последующих законов). </w:t>
      </w:r>
    </w:p>
    <w:p w:rsidR="00F8511B" w:rsidRPr="00F8511B" w:rsidRDefault="00F8511B" w:rsidP="00F8511B">
      <w:pPr>
        <w:pStyle w:val="Default"/>
        <w:spacing w:line="360" w:lineRule="auto"/>
        <w:jc w:val="both"/>
        <w:rPr>
          <w:sz w:val="28"/>
          <w:szCs w:val="28"/>
        </w:rPr>
      </w:pPr>
      <w:r w:rsidRPr="00F8511B">
        <w:rPr>
          <w:sz w:val="28"/>
          <w:szCs w:val="28"/>
        </w:rPr>
        <w:t xml:space="preserve">6. Федеральный закон «Об обязательном страховании гражданской ответственности перевозчика за причинение вреда жизни, здоровью, </w:t>
      </w:r>
      <w:r w:rsidRPr="00F8511B">
        <w:rPr>
          <w:sz w:val="28"/>
          <w:szCs w:val="28"/>
        </w:rPr>
        <w:lastRenderedPageBreak/>
        <w:t xml:space="preserve">имуществу пассажиров и о порядке возмещения такого вреда, причиненного при перевозках пассажиров метрополитеном» от 14.06.2012 № 67-ФЗ (в ред. последующих законов) </w:t>
      </w:r>
    </w:p>
    <w:p w:rsidR="00F8511B" w:rsidRPr="00F8511B" w:rsidRDefault="00F8511B" w:rsidP="00F8511B">
      <w:pPr>
        <w:pStyle w:val="Heading30"/>
        <w:keepNext/>
        <w:keepLines/>
        <w:shd w:val="clear" w:color="auto" w:fill="auto"/>
        <w:spacing w:after="0" w:line="360" w:lineRule="auto"/>
        <w:ind w:firstLine="0"/>
        <w:rPr>
          <w:b w:val="0"/>
          <w:bCs w:val="0"/>
          <w:color w:val="000000"/>
          <w:sz w:val="28"/>
          <w:szCs w:val="28"/>
        </w:rPr>
      </w:pPr>
      <w:r w:rsidRPr="00F8511B">
        <w:rPr>
          <w:b w:val="0"/>
          <w:bCs w:val="0"/>
          <w:color w:val="000000"/>
          <w:sz w:val="28"/>
          <w:szCs w:val="28"/>
        </w:rPr>
        <w:t xml:space="preserve">7.Налоговый Кодекс Российской Федерации (НК РФ) от 05.08.2000, № 117-ФЗ (в ред. 28.01.2020г., № 5-П) </w:t>
      </w:r>
    </w:p>
    <w:p w:rsidR="00F8511B" w:rsidRPr="00F8511B" w:rsidRDefault="00F8511B" w:rsidP="00F8511B">
      <w:pPr>
        <w:spacing w:before="100" w:beforeAutospacing="1" w:after="100" w:afterAutospacing="1"/>
        <w:jc w:val="center"/>
        <w:rPr>
          <w:rFonts w:ascii="Times New Roman" w:eastAsia="Times New Roman" w:hAnsi="Times New Roman" w:cs="Times New Roman"/>
          <w:b/>
          <w:sz w:val="28"/>
          <w:szCs w:val="28"/>
          <w:lang w:eastAsia="ru-RU"/>
        </w:rPr>
      </w:pPr>
      <w:r w:rsidRPr="00F8511B">
        <w:rPr>
          <w:rFonts w:ascii="Times New Roman" w:eastAsia="Times New Roman" w:hAnsi="Times New Roman" w:cs="Times New Roman"/>
          <w:b/>
          <w:sz w:val="28"/>
          <w:szCs w:val="28"/>
          <w:lang w:eastAsia="ru-RU"/>
        </w:rPr>
        <w:t>Основная литература</w:t>
      </w:r>
    </w:p>
    <w:p w:rsidR="00F8511B" w:rsidRPr="00F8511B" w:rsidRDefault="00F8511B" w:rsidP="00F8511B">
      <w:pPr>
        <w:pStyle w:val="Default"/>
        <w:spacing w:line="360" w:lineRule="auto"/>
        <w:jc w:val="both"/>
        <w:rPr>
          <w:sz w:val="28"/>
          <w:szCs w:val="28"/>
        </w:rPr>
      </w:pPr>
      <w:r w:rsidRPr="00F8511B">
        <w:rPr>
          <w:sz w:val="28"/>
          <w:szCs w:val="28"/>
        </w:rPr>
        <w:t xml:space="preserve">8. Архипов, А. П. Страховой </w:t>
      </w:r>
      <w:proofErr w:type="gramStart"/>
      <w:r w:rsidRPr="00F8511B">
        <w:rPr>
          <w:sz w:val="28"/>
          <w:szCs w:val="28"/>
        </w:rPr>
        <w:t>менеджмент :</w:t>
      </w:r>
      <w:proofErr w:type="gramEnd"/>
      <w:r w:rsidRPr="00F8511B">
        <w:rPr>
          <w:sz w:val="28"/>
          <w:szCs w:val="28"/>
        </w:rPr>
        <w:t xml:space="preserve"> учеб. для вузов / А. П. Архипов. — </w:t>
      </w:r>
      <w:proofErr w:type="gramStart"/>
      <w:r w:rsidRPr="00F8511B">
        <w:rPr>
          <w:sz w:val="28"/>
          <w:szCs w:val="28"/>
        </w:rPr>
        <w:t>Москва :</w:t>
      </w:r>
      <w:proofErr w:type="gramEnd"/>
      <w:r w:rsidRPr="00F8511B">
        <w:rPr>
          <w:sz w:val="28"/>
          <w:szCs w:val="28"/>
        </w:rPr>
        <w:t xml:space="preserve"> </w:t>
      </w:r>
      <w:proofErr w:type="spellStart"/>
      <w:r w:rsidRPr="00F8511B">
        <w:rPr>
          <w:sz w:val="28"/>
          <w:szCs w:val="28"/>
        </w:rPr>
        <w:t>Юрайт</w:t>
      </w:r>
      <w:proofErr w:type="spellEnd"/>
      <w:r w:rsidRPr="00F8511B">
        <w:rPr>
          <w:sz w:val="28"/>
          <w:szCs w:val="28"/>
        </w:rPr>
        <w:t xml:space="preserve">, 2024. — 305 с. — (Высшее образование). — ISBN 978-5-534-14385-0. —ЭБС: </w:t>
      </w:r>
      <w:proofErr w:type="spellStart"/>
      <w:r w:rsidRPr="00F8511B">
        <w:rPr>
          <w:sz w:val="28"/>
          <w:szCs w:val="28"/>
        </w:rPr>
        <w:t>Юрайт</w:t>
      </w:r>
      <w:proofErr w:type="spellEnd"/>
      <w:r w:rsidRPr="00F8511B">
        <w:rPr>
          <w:sz w:val="28"/>
          <w:szCs w:val="28"/>
        </w:rPr>
        <w:t xml:space="preserve">. — URL: https://urait.ru/bcode/539285 (дата обращения: 14.05.2024). — </w:t>
      </w:r>
      <w:proofErr w:type="gramStart"/>
      <w:r w:rsidRPr="00F8511B">
        <w:rPr>
          <w:sz w:val="28"/>
          <w:szCs w:val="28"/>
        </w:rPr>
        <w:t>Текст :</w:t>
      </w:r>
      <w:proofErr w:type="gramEnd"/>
      <w:r w:rsidRPr="00F8511B">
        <w:rPr>
          <w:sz w:val="28"/>
          <w:szCs w:val="28"/>
        </w:rPr>
        <w:t xml:space="preserve"> электронный. </w:t>
      </w:r>
    </w:p>
    <w:p w:rsidR="00F8511B" w:rsidRPr="00F8511B" w:rsidRDefault="00F8511B" w:rsidP="00F8511B">
      <w:pPr>
        <w:pStyle w:val="Heading30"/>
        <w:keepNext/>
        <w:keepLines/>
        <w:shd w:val="clear" w:color="auto" w:fill="auto"/>
        <w:spacing w:after="0" w:line="360" w:lineRule="auto"/>
        <w:ind w:firstLine="0"/>
        <w:rPr>
          <w:b w:val="0"/>
          <w:bCs w:val="0"/>
          <w:color w:val="000000"/>
          <w:sz w:val="28"/>
          <w:szCs w:val="28"/>
        </w:rPr>
      </w:pPr>
      <w:r w:rsidRPr="00F8511B">
        <w:rPr>
          <w:b w:val="0"/>
          <w:bCs w:val="0"/>
          <w:color w:val="000000"/>
          <w:sz w:val="28"/>
          <w:szCs w:val="28"/>
        </w:rPr>
        <w:t xml:space="preserve">9. Проектирование систем управления рисками хозяйствующих </w:t>
      </w:r>
      <w:proofErr w:type="gramStart"/>
      <w:r w:rsidRPr="00F8511B">
        <w:rPr>
          <w:b w:val="0"/>
          <w:bCs w:val="0"/>
          <w:color w:val="000000"/>
          <w:sz w:val="28"/>
          <w:szCs w:val="28"/>
        </w:rPr>
        <w:t>субъектов :</w:t>
      </w:r>
      <w:proofErr w:type="gramEnd"/>
      <w:r w:rsidRPr="00F8511B">
        <w:rPr>
          <w:b w:val="0"/>
          <w:bCs w:val="0"/>
          <w:color w:val="000000"/>
          <w:sz w:val="28"/>
          <w:szCs w:val="28"/>
        </w:rPr>
        <w:t xml:space="preserve"> учеб. пособие / В. И. </w:t>
      </w:r>
      <w:proofErr w:type="spellStart"/>
      <w:r w:rsidRPr="00F8511B">
        <w:rPr>
          <w:b w:val="0"/>
          <w:bCs w:val="0"/>
          <w:color w:val="000000"/>
          <w:sz w:val="28"/>
          <w:szCs w:val="28"/>
        </w:rPr>
        <w:t>Авдийский</w:t>
      </w:r>
      <w:proofErr w:type="spellEnd"/>
      <w:r w:rsidRPr="00F8511B">
        <w:rPr>
          <w:b w:val="0"/>
          <w:bCs w:val="0"/>
          <w:color w:val="000000"/>
          <w:sz w:val="28"/>
          <w:szCs w:val="28"/>
        </w:rPr>
        <w:t xml:space="preserve">, В. М. Безденежных, А.В. </w:t>
      </w:r>
      <w:proofErr w:type="spellStart"/>
      <w:r w:rsidRPr="00F8511B">
        <w:rPr>
          <w:b w:val="0"/>
          <w:bCs w:val="0"/>
          <w:color w:val="000000"/>
          <w:sz w:val="28"/>
          <w:szCs w:val="28"/>
        </w:rPr>
        <w:t>Дадалко</w:t>
      </w:r>
      <w:proofErr w:type="spellEnd"/>
      <w:r w:rsidRPr="00F8511B">
        <w:rPr>
          <w:b w:val="0"/>
          <w:bCs w:val="0"/>
          <w:color w:val="000000"/>
          <w:sz w:val="28"/>
          <w:szCs w:val="28"/>
        </w:rPr>
        <w:t xml:space="preserve"> [и др.] ; под общ. ред. А. В. </w:t>
      </w:r>
      <w:proofErr w:type="spellStart"/>
      <w:r w:rsidRPr="00F8511B">
        <w:rPr>
          <w:b w:val="0"/>
          <w:bCs w:val="0"/>
          <w:color w:val="000000"/>
          <w:sz w:val="28"/>
          <w:szCs w:val="28"/>
        </w:rPr>
        <w:t>Дадалко</w:t>
      </w:r>
      <w:proofErr w:type="spellEnd"/>
      <w:r w:rsidRPr="00F8511B">
        <w:rPr>
          <w:b w:val="0"/>
          <w:bCs w:val="0"/>
          <w:color w:val="000000"/>
          <w:sz w:val="28"/>
          <w:szCs w:val="28"/>
        </w:rPr>
        <w:t xml:space="preserve"> ; </w:t>
      </w:r>
      <w:proofErr w:type="spellStart"/>
      <w:r w:rsidRPr="00F8511B">
        <w:rPr>
          <w:b w:val="0"/>
          <w:bCs w:val="0"/>
          <w:color w:val="000000"/>
          <w:sz w:val="28"/>
          <w:szCs w:val="28"/>
        </w:rPr>
        <w:t>Финуниверситет</w:t>
      </w:r>
      <w:proofErr w:type="spellEnd"/>
      <w:r w:rsidRPr="00F8511B">
        <w:rPr>
          <w:b w:val="0"/>
          <w:bCs w:val="0"/>
          <w:color w:val="000000"/>
          <w:sz w:val="28"/>
          <w:szCs w:val="28"/>
        </w:rPr>
        <w:t xml:space="preserve">. — </w:t>
      </w:r>
      <w:proofErr w:type="gramStart"/>
      <w:r w:rsidRPr="00F8511B">
        <w:rPr>
          <w:b w:val="0"/>
          <w:bCs w:val="0"/>
          <w:color w:val="000000"/>
          <w:sz w:val="28"/>
          <w:szCs w:val="28"/>
        </w:rPr>
        <w:t>Москва :</w:t>
      </w:r>
      <w:proofErr w:type="gramEnd"/>
      <w:r w:rsidRPr="00F8511B">
        <w:rPr>
          <w:b w:val="0"/>
          <w:bCs w:val="0"/>
          <w:color w:val="000000"/>
          <w:sz w:val="28"/>
          <w:szCs w:val="28"/>
        </w:rPr>
        <w:t xml:space="preserve"> ИНФРА-М, </w:t>
      </w:r>
      <w:bookmarkStart w:id="19" w:name="_Hlk166580966"/>
      <w:r w:rsidRPr="00F8511B">
        <w:rPr>
          <w:b w:val="0"/>
          <w:bCs w:val="0"/>
          <w:color w:val="000000"/>
          <w:sz w:val="28"/>
          <w:szCs w:val="28"/>
        </w:rPr>
        <w:t>2017. — 203 с. — (Высшее образование: Магистратура</w:t>
      </w:r>
      <w:proofErr w:type="gramStart"/>
      <w:r w:rsidRPr="00F8511B">
        <w:rPr>
          <w:b w:val="0"/>
          <w:bCs w:val="0"/>
          <w:color w:val="000000"/>
          <w:sz w:val="28"/>
          <w:szCs w:val="28"/>
        </w:rPr>
        <w:t>).текст</w:t>
      </w:r>
      <w:proofErr w:type="gramEnd"/>
      <w:r w:rsidRPr="00F8511B">
        <w:rPr>
          <w:b w:val="0"/>
          <w:bCs w:val="0"/>
          <w:color w:val="000000"/>
          <w:sz w:val="28"/>
          <w:szCs w:val="28"/>
        </w:rPr>
        <w:t xml:space="preserve"> непосредственный.- То же:  —2022 — ЭБС ZNANIUM. — URL: https://znanium.com/catalog/product/1863267 (дата обращения: 14.05.2024).  — </w:t>
      </w:r>
      <w:proofErr w:type="gramStart"/>
      <w:r w:rsidRPr="00F8511B">
        <w:rPr>
          <w:b w:val="0"/>
          <w:bCs w:val="0"/>
          <w:color w:val="000000"/>
          <w:sz w:val="28"/>
          <w:szCs w:val="28"/>
        </w:rPr>
        <w:t>Текст :</w:t>
      </w:r>
      <w:proofErr w:type="gramEnd"/>
      <w:r w:rsidRPr="00F8511B">
        <w:rPr>
          <w:b w:val="0"/>
          <w:bCs w:val="0"/>
          <w:color w:val="000000"/>
          <w:sz w:val="28"/>
          <w:szCs w:val="28"/>
        </w:rPr>
        <w:t xml:space="preserve"> электронный.</w:t>
      </w:r>
    </w:p>
    <w:bookmarkEnd w:id="19"/>
    <w:p w:rsidR="00F8511B" w:rsidRPr="00F8511B" w:rsidRDefault="00F8511B" w:rsidP="00F8511B">
      <w:pPr>
        <w:pStyle w:val="Heading30"/>
        <w:keepNext/>
        <w:keepLines/>
        <w:shd w:val="clear" w:color="auto" w:fill="auto"/>
        <w:spacing w:after="0" w:line="360" w:lineRule="auto"/>
        <w:ind w:firstLine="0"/>
        <w:rPr>
          <w:b w:val="0"/>
          <w:bCs w:val="0"/>
          <w:color w:val="000000"/>
          <w:sz w:val="28"/>
          <w:szCs w:val="28"/>
        </w:rPr>
      </w:pPr>
    </w:p>
    <w:p w:rsidR="00F8511B" w:rsidRPr="00F8511B" w:rsidRDefault="00F8511B" w:rsidP="00F8511B">
      <w:pPr>
        <w:spacing w:after="0" w:line="360" w:lineRule="auto"/>
        <w:jc w:val="center"/>
        <w:rPr>
          <w:rFonts w:ascii="Times" w:eastAsia="Times New Roman" w:hAnsi="Times"/>
          <w:b/>
          <w:sz w:val="28"/>
          <w:szCs w:val="28"/>
          <w:lang w:eastAsia="ru-RU"/>
        </w:rPr>
      </w:pPr>
      <w:r w:rsidRPr="00F8511B">
        <w:rPr>
          <w:rFonts w:ascii="Times" w:eastAsia="Times New Roman" w:hAnsi="Times"/>
          <w:b/>
          <w:sz w:val="28"/>
          <w:szCs w:val="28"/>
          <w:lang w:eastAsia="ru-RU"/>
        </w:rPr>
        <w:t>Дополнительная литература</w:t>
      </w:r>
    </w:p>
    <w:p w:rsidR="00F8511B" w:rsidRPr="00F8511B" w:rsidRDefault="00F8511B" w:rsidP="00F8511B">
      <w:pPr>
        <w:spacing w:after="0" w:line="360" w:lineRule="auto"/>
        <w:jc w:val="center"/>
        <w:rPr>
          <w:rFonts w:ascii="Times" w:eastAsia="Times New Roman" w:hAnsi="Times"/>
          <w:b/>
          <w:sz w:val="28"/>
          <w:szCs w:val="28"/>
          <w:lang w:eastAsia="ru-RU"/>
        </w:rPr>
      </w:pPr>
    </w:p>
    <w:p w:rsidR="00F8511B" w:rsidRPr="00F8511B" w:rsidRDefault="00F8511B" w:rsidP="00F8511B">
      <w:pPr>
        <w:pStyle w:val="Default"/>
        <w:spacing w:line="360" w:lineRule="auto"/>
        <w:jc w:val="both"/>
        <w:rPr>
          <w:sz w:val="28"/>
          <w:szCs w:val="28"/>
        </w:rPr>
      </w:pPr>
      <w:r w:rsidRPr="00F8511B">
        <w:rPr>
          <w:sz w:val="28"/>
          <w:szCs w:val="28"/>
        </w:rPr>
        <w:t xml:space="preserve">10. Сплетухов, Ю. А. </w:t>
      </w:r>
      <w:proofErr w:type="gramStart"/>
      <w:r w:rsidRPr="00F8511B">
        <w:rPr>
          <w:sz w:val="28"/>
          <w:szCs w:val="28"/>
        </w:rPr>
        <w:t>Страхование :</w:t>
      </w:r>
      <w:proofErr w:type="gramEnd"/>
      <w:r w:rsidRPr="00F8511B">
        <w:rPr>
          <w:sz w:val="28"/>
          <w:szCs w:val="28"/>
        </w:rPr>
        <w:t xml:space="preserve"> учеб. пособие для студентов вузов, </w:t>
      </w:r>
      <w:proofErr w:type="spellStart"/>
      <w:r w:rsidRPr="00F8511B">
        <w:rPr>
          <w:sz w:val="28"/>
          <w:szCs w:val="28"/>
        </w:rPr>
        <w:t>обуч</w:t>
      </w:r>
      <w:proofErr w:type="spellEnd"/>
      <w:r w:rsidRPr="00F8511B">
        <w:rPr>
          <w:sz w:val="28"/>
          <w:szCs w:val="28"/>
        </w:rPr>
        <w:t xml:space="preserve">. по напр. </w:t>
      </w:r>
      <w:proofErr w:type="spellStart"/>
      <w:r w:rsidRPr="00F8511B">
        <w:rPr>
          <w:sz w:val="28"/>
          <w:szCs w:val="28"/>
        </w:rPr>
        <w:t>подгот</w:t>
      </w:r>
      <w:proofErr w:type="spellEnd"/>
      <w:r w:rsidRPr="00F8511B">
        <w:rPr>
          <w:sz w:val="28"/>
          <w:szCs w:val="28"/>
        </w:rPr>
        <w:t>. 38.03.01 «Экономика» (</w:t>
      </w:r>
      <w:proofErr w:type="spellStart"/>
      <w:r w:rsidRPr="00F8511B">
        <w:rPr>
          <w:sz w:val="28"/>
          <w:szCs w:val="28"/>
        </w:rPr>
        <w:t>квалиф</w:t>
      </w:r>
      <w:proofErr w:type="spellEnd"/>
      <w:r w:rsidRPr="00F8511B">
        <w:rPr>
          <w:sz w:val="28"/>
          <w:szCs w:val="28"/>
        </w:rPr>
        <w:t xml:space="preserve">. (степень) «бакалавр») / Ю. А. Сплетухов, Е. Ф. Дюжиков. — 2-е изд., </w:t>
      </w:r>
      <w:proofErr w:type="spellStart"/>
      <w:r w:rsidRPr="00F8511B">
        <w:rPr>
          <w:sz w:val="28"/>
          <w:szCs w:val="28"/>
        </w:rPr>
        <w:t>перераб</w:t>
      </w:r>
      <w:proofErr w:type="spellEnd"/>
      <w:r w:rsidRPr="00F8511B">
        <w:rPr>
          <w:sz w:val="28"/>
          <w:szCs w:val="28"/>
        </w:rPr>
        <w:t xml:space="preserve">. и доп. — </w:t>
      </w:r>
      <w:proofErr w:type="gramStart"/>
      <w:r w:rsidRPr="00F8511B">
        <w:rPr>
          <w:sz w:val="28"/>
          <w:szCs w:val="28"/>
        </w:rPr>
        <w:t>Москва :</w:t>
      </w:r>
      <w:proofErr w:type="gramEnd"/>
      <w:r w:rsidRPr="00F8511B">
        <w:rPr>
          <w:sz w:val="28"/>
          <w:szCs w:val="28"/>
        </w:rPr>
        <w:t xml:space="preserve"> ИНФРА-М, 2023. — 357 с. — (Высшее образование: Бакалавриат). — ISBN 978-5-16-003575-8. — ЭБС ZNANIUM. — https://znanium.com/catalog/product/1891625 (дата обращения: 13.02.2024). — </w:t>
      </w:r>
      <w:proofErr w:type="gramStart"/>
      <w:r w:rsidRPr="00F8511B">
        <w:rPr>
          <w:sz w:val="28"/>
          <w:szCs w:val="28"/>
        </w:rPr>
        <w:t>Текст :</w:t>
      </w:r>
      <w:proofErr w:type="gramEnd"/>
      <w:r w:rsidRPr="00F8511B">
        <w:rPr>
          <w:sz w:val="28"/>
          <w:szCs w:val="28"/>
        </w:rPr>
        <w:t xml:space="preserve"> электронный. </w:t>
      </w:r>
    </w:p>
    <w:p w:rsidR="00F8511B" w:rsidRPr="00F8511B" w:rsidRDefault="00F8511B" w:rsidP="00F8511B">
      <w:pPr>
        <w:pStyle w:val="Default"/>
        <w:spacing w:line="360" w:lineRule="auto"/>
        <w:jc w:val="both"/>
        <w:rPr>
          <w:sz w:val="28"/>
          <w:szCs w:val="28"/>
        </w:rPr>
      </w:pPr>
      <w:r w:rsidRPr="00F8511B">
        <w:rPr>
          <w:sz w:val="28"/>
          <w:szCs w:val="28"/>
        </w:rPr>
        <w:t xml:space="preserve">11. </w:t>
      </w:r>
      <w:proofErr w:type="spellStart"/>
      <w:r w:rsidRPr="00F8511B">
        <w:rPr>
          <w:sz w:val="28"/>
          <w:szCs w:val="28"/>
        </w:rPr>
        <w:t>Воронцовский</w:t>
      </w:r>
      <w:proofErr w:type="spellEnd"/>
      <w:r w:rsidRPr="00F8511B">
        <w:rPr>
          <w:sz w:val="28"/>
          <w:szCs w:val="28"/>
        </w:rPr>
        <w:t xml:space="preserve">, А. В. Управление </w:t>
      </w:r>
      <w:proofErr w:type="gramStart"/>
      <w:r w:rsidRPr="00F8511B">
        <w:rPr>
          <w:sz w:val="28"/>
          <w:szCs w:val="28"/>
        </w:rPr>
        <w:t>рисками :</w:t>
      </w:r>
      <w:proofErr w:type="gramEnd"/>
      <w:r w:rsidRPr="00F8511B">
        <w:rPr>
          <w:sz w:val="28"/>
          <w:szCs w:val="28"/>
        </w:rPr>
        <w:t xml:space="preserve"> учеб. и практикум для вузов / А. В. </w:t>
      </w:r>
      <w:proofErr w:type="spellStart"/>
      <w:r w:rsidRPr="00F8511B">
        <w:rPr>
          <w:sz w:val="28"/>
          <w:szCs w:val="28"/>
        </w:rPr>
        <w:t>Воронцовский</w:t>
      </w:r>
      <w:proofErr w:type="spellEnd"/>
      <w:r w:rsidRPr="00F8511B">
        <w:rPr>
          <w:sz w:val="28"/>
          <w:szCs w:val="28"/>
        </w:rPr>
        <w:t xml:space="preserve">. — 2-е изд. — </w:t>
      </w:r>
      <w:proofErr w:type="gramStart"/>
      <w:r w:rsidRPr="00F8511B">
        <w:rPr>
          <w:sz w:val="28"/>
          <w:szCs w:val="28"/>
        </w:rPr>
        <w:t>Москва :</w:t>
      </w:r>
      <w:proofErr w:type="gramEnd"/>
      <w:r w:rsidRPr="00F8511B">
        <w:rPr>
          <w:sz w:val="28"/>
          <w:szCs w:val="28"/>
        </w:rPr>
        <w:t xml:space="preserve"> </w:t>
      </w:r>
      <w:proofErr w:type="spellStart"/>
      <w:r w:rsidRPr="00F8511B">
        <w:rPr>
          <w:sz w:val="28"/>
          <w:szCs w:val="28"/>
        </w:rPr>
        <w:t>Юрайт</w:t>
      </w:r>
      <w:proofErr w:type="spellEnd"/>
      <w:r w:rsidRPr="00F8511B">
        <w:rPr>
          <w:sz w:val="28"/>
          <w:szCs w:val="28"/>
        </w:rPr>
        <w:t xml:space="preserve">, 2024. — 485 с. — (Высшее образование). — ISBN 978-5-534-12206-0. — ЭБС: </w:t>
      </w:r>
      <w:proofErr w:type="spellStart"/>
      <w:r w:rsidRPr="00F8511B">
        <w:rPr>
          <w:sz w:val="28"/>
          <w:szCs w:val="28"/>
        </w:rPr>
        <w:t>Юрайт</w:t>
      </w:r>
      <w:proofErr w:type="spellEnd"/>
      <w:r w:rsidRPr="00F8511B">
        <w:rPr>
          <w:sz w:val="28"/>
          <w:szCs w:val="28"/>
        </w:rPr>
        <w:t xml:space="preserve">. — URL: https://urait.ru/bcode/536576 (дата обращения: 13.02.2024). — </w:t>
      </w:r>
      <w:proofErr w:type="gramStart"/>
      <w:r w:rsidRPr="00F8511B">
        <w:rPr>
          <w:sz w:val="28"/>
          <w:szCs w:val="28"/>
        </w:rPr>
        <w:t>Текст :</w:t>
      </w:r>
      <w:proofErr w:type="gramEnd"/>
      <w:r w:rsidRPr="00F8511B">
        <w:rPr>
          <w:sz w:val="28"/>
          <w:szCs w:val="28"/>
        </w:rPr>
        <w:t xml:space="preserve"> электронный. </w:t>
      </w:r>
    </w:p>
    <w:p w:rsidR="00F8511B" w:rsidRPr="00F8511B" w:rsidRDefault="00F8511B" w:rsidP="00F8511B">
      <w:pPr>
        <w:pStyle w:val="Default"/>
        <w:spacing w:line="360" w:lineRule="auto"/>
        <w:jc w:val="both"/>
        <w:rPr>
          <w:sz w:val="28"/>
          <w:szCs w:val="28"/>
        </w:rPr>
      </w:pPr>
      <w:r w:rsidRPr="00F8511B">
        <w:rPr>
          <w:sz w:val="28"/>
          <w:szCs w:val="28"/>
        </w:rPr>
        <w:lastRenderedPageBreak/>
        <w:t>12. Вяткин, В. Н. Риск-</w:t>
      </w:r>
      <w:proofErr w:type="gramStart"/>
      <w:r w:rsidRPr="00F8511B">
        <w:rPr>
          <w:sz w:val="28"/>
          <w:szCs w:val="28"/>
        </w:rPr>
        <w:t>менеджмент :</w:t>
      </w:r>
      <w:proofErr w:type="gramEnd"/>
      <w:r w:rsidRPr="00F8511B">
        <w:rPr>
          <w:sz w:val="28"/>
          <w:szCs w:val="28"/>
        </w:rPr>
        <w:t xml:space="preserve"> учеб. для студентов вузов, </w:t>
      </w:r>
      <w:proofErr w:type="spellStart"/>
      <w:r w:rsidRPr="00F8511B">
        <w:rPr>
          <w:sz w:val="28"/>
          <w:szCs w:val="28"/>
        </w:rPr>
        <w:t>обуч</w:t>
      </w:r>
      <w:proofErr w:type="spellEnd"/>
      <w:r w:rsidRPr="00F8511B">
        <w:rPr>
          <w:sz w:val="28"/>
          <w:szCs w:val="28"/>
        </w:rPr>
        <w:t xml:space="preserve">. по </w:t>
      </w:r>
      <w:proofErr w:type="spellStart"/>
      <w:r w:rsidRPr="00F8511B">
        <w:rPr>
          <w:sz w:val="28"/>
          <w:szCs w:val="28"/>
        </w:rPr>
        <w:t>экон</w:t>
      </w:r>
      <w:proofErr w:type="spellEnd"/>
      <w:r w:rsidRPr="00F8511B">
        <w:rPr>
          <w:sz w:val="28"/>
          <w:szCs w:val="28"/>
        </w:rPr>
        <w:t xml:space="preserve">. напр. / В. Н. Вяткин, В. А. Гамза, Ф. В. Маевский. — 2-е изд., </w:t>
      </w:r>
      <w:proofErr w:type="spellStart"/>
      <w:r w:rsidRPr="00F8511B">
        <w:rPr>
          <w:sz w:val="28"/>
          <w:szCs w:val="28"/>
        </w:rPr>
        <w:t>перераб</w:t>
      </w:r>
      <w:proofErr w:type="spellEnd"/>
      <w:r w:rsidRPr="00F8511B">
        <w:rPr>
          <w:sz w:val="28"/>
          <w:szCs w:val="28"/>
        </w:rPr>
        <w:t xml:space="preserve">. и доп. — </w:t>
      </w:r>
      <w:proofErr w:type="gramStart"/>
      <w:r w:rsidRPr="00F8511B">
        <w:rPr>
          <w:sz w:val="28"/>
          <w:szCs w:val="28"/>
        </w:rPr>
        <w:t>Москва :</w:t>
      </w:r>
      <w:proofErr w:type="gramEnd"/>
      <w:r w:rsidRPr="00F8511B">
        <w:rPr>
          <w:sz w:val="28"/>
          <w:szCs w:val="28"/>
        </w:rPr>
        <w:t xml:space="preserve"> </w:t>
      </w:r>
      <w:proofErr w:type="spellStart"/>
      <w:r w:rsidRPr="00F8511B">
        <w:rPr>
          <w:sz w:val="28"/>
          <w:szCs w:val="28"/>
        </w:rPr>
        <w:t>Юрайт</w:t>
      </w:r>
      <w:proofErr w:type="spellEnd"/>
      <w:r w:rsidRPr="00F8511B">
        <w:rPr>
          <w:sz w:val="28"/>
          <w:szCs w:val="28"/>
        </w:rPr>
        <w:t xml:space="preserve">, 2024. — 365 с. — (Высшее образование). — ISBN 978-5-9916-3502-8. —ЭБС: </w:t>
      </w:r>
      <w:proofErr w:type="spellStart"/>
      <w:r w:rsidRPr="00F8511B">
        <w:rPr>
          <w:sz w:val="28"/>
          <w:szCs w:val="28"/>
        </w:rPr>
        <w:t>Юрайт</w:t>
      </w:r>
      <w:proofErr w:type="spellEnd"/>
      <w:r w:rsidRPr="00F8511B">
        <w:rPr>
          <w:sz w:val="28"/>
          <w:szCs w:val="28"/>
        </w:rPr>
        <w:t xml:space="preserve">. — URL: https://urait.ru/bcode/536005 (дата обращения: 13.02.2024). — </w:t>
      </w:r>
      <w:proofErr w:type="gramStart"/>
      <w:r w:rsidRPr="00F8511B">
        <w:rPr>
          <w:sz w:val="28"/>
          <w:szCs w:val="28"/>
        </w:rPr>
        <w:t>Текст :</w:t>
      </w:r>
      <w:proofErr w:type="gramEnd"/>
      <w:r w:rsidRPr="00F8511B">
        <w:rPr>
          <w:sz w:val="28"/>
          <w:szCs w:val="28"/>
        </w:rPr>
        <w:t xml:space="preserve"> электронный. </w:t>
      </w:r>
    </w:p>
    <w:p w:rsidR="00F8511B" w:rsidRPr="00F8511B" w:rsidRDefault="00F8511B" w:rsidP="00F8511B">
      <w:pPr>
        <w:pStyle w:val="Default"/>
        <w:spacing w:line="360" w:lineRule="auto"/>
        <w:jc w:val="both"/>
        <w:rPr>
          <w:sz w:val="28"/>
          <w:szCs w:val="28"/>
        </w:rPr>
      </w:pPr>
      <w:r w:rsidRPr="00F8511B">
        <w:rPr>
          <w:sz w:val="28"/>
          <w:szCs w:val="28"/>
        </w:rPr>
        <w:t xml:space="preserve">13. Основы риск-менеджмента / М. </w:t>
      </w:r>
      <w:proofErr w:type="spellStart"/>
      <w:r w:rsidRPr="00F8511B">
        <w:rPr>
          <w:sz w:val="28"/>
          <w:szCs w:val="28"/>
        </w:rPr>
        <w:t>Круи</w:t>
      </w:r>
      <w:proofErr w:type="spellEnd"/>
      <w:r w:rsidRPr="00F8511B">
        <w:rPr>
          <w:sz w:val="28"/>
          <w:szCs w:val="28"/>
        </w:rPr>
        <w:t xml:space="preserve"> [т.е. </w:t>
      </w:r>
      <w:proofErr w:type="spellStart"/>
      <w:r w:rsidRPr="00F8511B">
        <w:rPr>
          <w:sz w:val="28"/>
          <w:szCs w:val="28"/>
        </w:rPr>
        <w:t>Кроуи</w:t>
      </w:r>
      <w:proofErr w:type="spellEnd"/>
      <w:r w:rsidRPr="00F8511B">
        <w:rPr>
          <w:sz w:val="28"/>
          <w:szCs w:val="28"/>
        </w:rPr>
        <w:t xml:space="preserve">], Д. </w:t>
      </w:r>
      <w:proofErr w:type="spellStart"/>
      <w:r w:rsidRPr="00F8511B">
        <w:rPr>
          <w:sz w:val="28"/>
          <w:szCs w:val="28"/>
        </w:rPr>
        <w:t>Гэлаи</w:t>
      </w:r>
      <w:proofErr w:type="spellEnd"/>
      <w:r w:rsidRPr="00F8511B">
        <w:rPr>
          <w:sz w:val="28"/>
          <w:szCs w:val="28"/>
        </w:rPr>
        <w:t xml:space="preserve">, В. Б. </w:t>
      </w:r>
      <w:proofErr w:type="spellStart"/>
      <w:r w:rsidRPr="00F8511B">
        <w:rPr>
          <w:sz w:val="28"/>
          <w:szCs w:val="28"/>
        </w:rPr>
        <w:t>Минасян</w:t>
      </w:r>
      <w:proofErr w:type="spellEnd"/>
      <w:r w:rsidRPr="00F8511B">
        <w:rPr>
          <w:sz w:val="28"/>
          <w:szCs w:val="28"/>
        </w:rPr>
        <w:t xml:space="preserve">, Р. Марк. — </w:t>
      </w:r>
      <w:proofErr w:type="gramStart"/>
      <w:r w:rsidRPr="00F8511B">
        <w:rPr>
          <w:sz w:val="28"/>
          <w:szCs w:val="28"/>
        </w:rPr>
        <w:t>Москва :</w:t>
      </w:r>
      <w:proofErr w:type="gramEnd"/>
      <w:r w:rsidRPr="00F8511B">
        <w:rPr>
          <w:sz w:val="28"/>
          <w:szCs w:val="28"/>
        </w:rPr>
        <w:t xml:space="preserve"> </w:t>
      </w:r>
      <w:proofErr w:type="spellStart"/>
      <w:r w:rsidRPr="00F8511B">
        <w:rPr>
          <w:sz w:val="28"/>
          <w:szCs w:val="28"/>
        </w:rPr>
        <w:t>Юрайт</w:t>
      </w:r>
      <w:proofErr w:type="spellEnd"/>
      <w:r w:rsidRPr="00F8511B">
        <w:rPr>
          <w:sz w:val="28"/>
          <w:szCs w:val="28"/>
        </w:rPr>
        <w:t xml:space="preserve">, 2024. — 388 с. — (Высшее образование). — ISBN 978-5-534-02578-1. — </w:t>
      </w:r>
      <w:proofErr w:type="gramStart"/>
      <w:r w:rsidRPr="00F8511B">
        <w:rPr>
          <w:sz w:val="28"/>
          <w:szCs w:val="28"/>
        </w:rPr>
        <w:t xml:space="preserve">ЭБС:  </w:t>
      </w:r>
      <w:proofErr w:type="spellStart"/>
      <w:r w:rsidRPr="00F8511B">
        <w:rPr>
          <w:sz w:val="28"/>
          <w:szCs w:val="28"/>
        </w:rPr>
        <w:t>Юрайт</w:t>
      </w:r>
      <w:proofErr w:type="spellEnd"/>
      <w:proofErr w:type="gramEnd"/>
      <w:r w:rsidRPr="00F8511B">
        <w:rPr>
          <w:sz w:val="28"/>
          <w:szCs w:val="28"/>
        </w:rPr>
        <w:t xml:space="preserve">. — URL: https://urait.ru/bcode/535504 (дата обращения: 13.02.2024). — </w:t>
      </w:r>
      <w:proofErr w:type="gramStart"/>
      <w:r w:rsidRPr="00F8511B">
        <w:rPr>
          <w:sz w:val="28"/>
          <w:szCs w:val="28"/>
        </w:rPr>
        <w:t>Текст :</w:t>
      </w:r>
      <w:proofErr w:type="gramEnd"/>
      <w:r w:rsidRPr="00F8511B">
        <w:rPr>
          <w:sz w:val="28"/>
          <w:szCs w:val="28"/>
        </w:rPr>
        <w:t xml:space="preserve"> электронный. </w:t>
      </w:r>
    </w:p>
    <w:p w:rsidR="00F8511B" w:rsidRPr="00F8511B" w:rsidRDefault="00F8511B" w:rsidP="00F8511B">
      <w:pPr>
        <w:pStyle w:val="Heading30"/>
        <w:keepNext/>
        <w:keepLines/>
        <w:shd w:val="clear" w:color="auto" w:fill="auto"/>
        <w:spacing w:after="162" w:line="360" w:lineRule="auto"/>
        <w:ind w:firstLine="0"/>
        <w:rPr>
          <w:b w:val="0"/>
          <w:bCs w:val="0"/>
          <w:color w:val="000000"/>
          <w:sz w:val="28"/>
          <w:szCs w:val="28"/>
        </w:rPr>
      </w:pPr>
      <w:r w:rsidRPr="00F8511B">
        <w:rPr>
          <w:b w:val="0"/>
          <w:bCs w:val="0"/>
          <w:color w:val="000000"/>
          <w:sz w:val="28"/>
          <w:szCs w:val="28"/>
        </w:rPr>
        <w:t xml:space="preserve">14.Страхование. Практикум : учеб. пособие для </w:t>
      </w:r>
      <w:proofErr w:type="spellStart"/>
      <w:r w:rsidRPr="00F8511B">
        <w:rPr>
          <w:b w:val="0"/>
          <w:bCs w:val="0"/>
          <w:color w:val="000000"/>
          <w:sz w:val="28"/>
          <w:szCs w:val="28"/>
        </w:rPr>
        <w:t>академич</w:t>
      </w:r>
      <w:proofErr w:type="spellEnd"/>
      <w:r w:rsidRPr="00F8511B">
        <w:rPr>
          <w:b w:val="0"/>
          <w:bCs w:val="0"/>
          <w:color w:val="000000"/>
          <w:sz w:val="28"/>
          <w:szCs w:val="28"/>
        </w:rPr>
        <w:t xml:space="preserve">. бакалавриата / Л. А. Орланюк-Малицкая, С. Б. Богоявленский, Д. А. </w:t>
      </w:r>
      <w:proofErr w:type="spellStart"/>
      <w:r w:rsidRPr="00F8511B">
        <w:rPr>
          <w:b w:val="0"/>
          <w:bCs w:val="0"/>
          <w:color w:val="000000"/>
          <w:sz w:val="28"/>
          <w:szCs w:val="28"/>
        </w:rPr>
        <w:t>Горулев</w:t>
      </w:r>
      <w:proofErr w:type="spellEnd"/>
      <w:r w:rsidRPr="00F8511B">
        <w:rPr>
          <w:b w:val="0"/>
          <w:bCs w:val="0"/>
          <w:color w:val="000000"/>
          <w:sz w:val="28"/>
          <w:szCs w:val="28"/>
        </w:rPr>
        <w:t xml:space="preserve"> [и др.] ; под ред. Л. А. </w:t>
      </w:r>
      <w:proofErr w:type="spellStart"/>
      <w:r w:rsidRPr="00F8511B">
        <w:rPr>
          <w:b w:val="0"/>
          <w:bCs w:val="0"/>
          <w:color w:val="000000"/>
          <w:sz w:val="28"/>
          <w:szCs w:val="28"/>
        </w:rPr>
        <w:t>Орланюк</w:t>
      </w:r>
      <w:proofErr w:type="spellEnd"/>
      <w:r w:rsidRPr="00F8511B">
        <w:rPr>
          <w:b w:val="0"/>
          <w:bCs w:val="0"/>
          <w:color w:val="000000"/>
          <w:sz w:val="28"/>
          <w:szCs w:val="28"/>
        </w:rPr>
        <w:t xml:space="preserve">-Малицкой, С. Ю. Яновой ; Санкт-Петербургский гос. </w:t>
      </w:r>
      <w:proofErr w:type="spellStart"/>
      <w:r w:rsidRPr="00F8511B">
        <w:rPr>
          <w:b w:val="0"/>
          <w:bCs w:val="0"/>
          <w:color w:val="000000"/>
          <w:sz w:val="28"/>
          <w:szCs w:val="28"/>
        </w:rPr>
        <w:t>экон</w:t>
      </w:r>
      <w:proofErr w:type="spellEnd"/>
      <w:r w:rsidRPr="00F8511B">
        <w:rPr>
          <w:b w:val="0"/>
          <w:bCs w:val="0"/>
          <w:color w:val="000000"/>
          <w:sz w:val="28"/>
          <w:szCs w:val="28"/>
        </w:rPr>
        <w:t xml:space="preserve">. ун-т ; </w:t>
      </w:r>
      <w:proofErr w:type="spellStart"/>
      <w:r w:rsidRPr="00F8511B">
        <w:rPr>
          <w:b w:val="0"/>
          <w:bCs w:val="0"/>
          <w:color w:val="000000"/>
          <w:sz w:val="28"/>
          <w:szCs w:val="28"/>
        </w:rPr>
        <w:t>Финуниверситет</w:t>
      </w:r>
      <w:proofErr w:type="spellEnd"/>
      <w:r w:rsidRPr="00F8511B">
        <w:rPr>
          <w:b w:val="0"/>
          <w:bCs w:val="0"/>
          <w:color w:val="000000"/>
          <w:sz w:val="28"/>
          <w:szCs w:val="28"/>
        </w:rPr>
        <w:t xml:space="preserve">. – </w:t>
      </w:r>
      <w:proofErr w:type="gramStart"/>
      <w:r w:rsidRPr="00F8511B">
        <w:rPr>
          <w:b w:val="0"/>
          <w:bCs w:val="0"/>
          <w:color w:val="000000"/>
          <w:sz w:val="28"/>
          <w:szCs w:val="28"/>
        </w:rPr>
        <w:t>Москва :</w:t>
      </w:r>
      <w:proofErr w:type="gramEnd"/>
      <w:r w:rsidRPr="00F8511B">
        <w:rPr>
          <w:b w:val="0"/>
          <w:bCs w:val="0"/>
          <w:color w:val="000000"/>
          <w:sz w:val="28"/>
          <w:szCs w:val="28"/>
        </w:rPr>
        <w:t xml:space="preserve"> </w:t>
      </w:r>
      <w:proofErr w:type="spellStart"/>
      <w:r w:rsidRPr="00F8511B">
        <w:rPr>
          <w:b w:val="0"/>
          <w:bCs w:val="0"/>
          <w:color w:val="000000"/>
          <w:sz w:val="28"/>
          <w:szCs w:val="28"/>
        </w:rPr>
        <w:t>Юрайт</w:t>
      </w:r>
      <w:proofErr w:type="spellEnd"/>
      <w:r w:rsidRPr="00F8511B">
        <w:rPr>
          <w:b w:val="0"/>
          <w:bCs w:val="0"/>
          <w:color w:val="000000"/>
          <w:sz w:val="28"/>
          <w:szCs w:val="28"/>
        </w:rPr>
        <w:t xml:space="preserve">, 2015. – 575 с. – (Бакалавр. Академический курс). –  ISBN 978-5-9916-3863-0. – </w:t>
      </w:r>
      <w:proofErr w:type="gramStart"/>
      <w:r w:rsidRPr="00F8511B">
        <w:rPr>
          <w:b w:val="0"/>
          <w:bCs w:val="0"/>
          <w:color w:val="000000"/>
          <w:sz w:val="28"/>
          <w:szCs w:val="28"/>
        </w:rPr>
        <w:t>Текст :</w:t>
      </w:r>
      <w:proofErr w:type="gramEnd"/>
      <w:r w:rsidRPr="00F8511B">
        <w:rPr>
          <w:b w:val="0"/>
          <w:bCs w:val="0"/>
          <w:color w:val="000000"/>
          <w:sz w:val="28"/>
          <w:szCs w:val="28"/>
        </w:rPr>
        <w:t xml:space="preserve"> непосредственный.- То же: 2019 .-  .- ЭБС: </w:t>
      </w:r>
      <w:proofErr w:type="spellStart"/>
      <w:r w:rsidRPr="00F8511B">
        <w:rPr>
          <w:b w:val="0"/>
          <w:bCs w:val="0"/>
          <w:color w:val="000000"/>
          <w:sz w:val="28"/>
          <w:szCs w:val="28"/>
        </w:rPr>
        <w:t>Юрайт</w:t>
      </w:r>
      <w:proofErr w:type="spellEnd"/>
      <w:r w:rsidRPr="00F8511B">
        <w:rPr>
          <w:b w:val="0"/>
          <w:bCs w:val="0"/>
          <w:color w:val="000000"/>
          <w:sz w:val="28"/>
          <w:szCs w:val="28"/>
        </w:rPr>
        <w:t xml:space="preserve">. — URL: https://urait.ru/bcode/457612. -(дата обращения 14.05.2024) </w:t>
      </w:r>
      <w:proofErr w:type="gramStart"/>
      <w:r w:rsidRPr="00F8511B">
        <w:rPr>
          <w:b w:val="0"/>
          <w:bCs w:val="0"/>
          <w:color w:val="000000"/>
          <w:sz w:val="28"/>
          <w:szCs w:val="28"/>
        </w:rPr>
        <w:t>Текст :</w:t>
      </w:r>
      <w:proofErr w:type="gramEnd"/>
      <w:r w:rsidRPr="00F8511B">
        <w:rPr>
          <w:b w:val="0"/>
          <w:bCs w:val="0"/>
          <w:color w:val="000000"/>
          <w:sz w:val="28"/>
          <w:szCs w:val="28"/>
        </w:rPr>
        <w:t xml:space="preserve"> электронный.</w:t>
      </w:r>
    </w:p>
    <w:p w:rsidR="00F8511B" w:rsidRPr="00F8511B" w:rsidRDefault="00F8511B" w:rsidP="00F8511B">
      <w:pPr>
        <w:spacing w:after="0" w:line="360" w:lineRule="auto"/>
        <w:jc w:val="both"/>
        <w:rPr>
          <w:rFonts w:ascii="Times" w:eastAsia="Times New Roman" w:hAnsi="Times"/>
          <w:b/>
          <w:sz w:val="28"/>
          <w:szCs w:val="28"/>
          <w:lang w:eastAsia="ru-RU"/>
        </w:rPr>
      </w:pPr>
    </w:p>
    <w:p w:rsidR="00F8511B" w:rsidRPr="00F8511B" w:rsidRDefault="00F8511B" w:rsidP="00F8511B">
      <w:pPr>
        <w:spacing w:line="360" w:lineRule="auto"/>
        <w:jc w:val="both"/>
        <w:rPr>
          <w:rFonts w:ascii="Times New Roman" w:hAnsi="Times New Roman"/>
          <w:b/>
          <w:color w:val="000000" w:themeColor="text1"/>
          <w:sz w:val="28"/>
          <w:szCs w:val="28"/>
        </w:rPr>
      </w:pPr>
      <w:r w:rsidRPr="00F8511B">
        <w:rPr>
          <w:rFonts w:ascii="Times" w:hAnsi="Times"/>
          <w:sz w:val="28"/>
          <w:szCs w:val="28"/>
        </w:rPr>
        <w:t xml:space="preserve">9. </w:t>
      </w:r>
      <w:r w:rsidRPr="00F8511B">
        <w:rPr>
          <w:rFonts w:ascii="Times New Roman" w:hAnsi="Times New Roman"/>
          <w:color w:val="000000" w:themeColor="text1"/>
          <w:sz w:val="28"/>
          <w:szCs w:val="28"/>
        </w:rPr>
        <w:t>Перечень ресурсов информационно-телекоммуникационной сети</w:t>
      </w:r>
      <w:r w:rsidRPr="00F8511B">
        <w:rPr>
          <w:rFonts w:ascii="Times New Roman" w:hAnsi="Times New Roman"/>
          <w:b/>
          <w:color w:val="000000" w:themeColor="text1"/>
          <w:sz w:val="28"/>
          <w:szCs w:val="28"/>
        </w:rPr>
        <w:t xml:space="preserve"> «Интернет», необходимых для освоения дисциплины</w:t>
      </w:r>
    </w:p>
    <w:p w:rsidR="00F8511B" w:rsidRPr="00F8511B" w:rsidRDefault="00F8511B" w:rsidP="00F8511B">
      <w:pPr>
        <w:spacing w:after="36"/>
        <w:ind w:left="708"/>
        <w:rPr>
          <w:rFonts w:ascii="Times New Roman" w:hAnsi="Times New Roman" w:cs="Times New Roman"/>
          <w:sz w:val="28"/>
          <w:szCs w:val="28"/>
        </w:rPr>
      </w:pPr>
      <w:r w:rsidRPr="00F8511B">
        <w:rPr>
          <w:rFonts w:ascii="Times New Roman" w:hAnsi="Times New Roman" w:cs="Times New Roman"/>
          <w:sz w:val="28"/>
          <w:szCs w:val="28"/>
        </w:rPr>
        <w:t xml:space="preserve">1. www.cbr.ru – Банк России </w:t>
      </w:r>
    </w:p>
    <w:p w:rsidR="00F8511B" w:rsidRPr="00F8511B" w:rsidRDefault="00F8511B" w:rsidP="00F8511B">
      <w:pPr>
        <w:spacing w:after="36"/>
        <w:ind w:left="708"/>
        <w:rPr>
          <w:rFonts w:ascii="Times New Roman" w:hAnsi="Times New Roman" w:cs="Times New Roman"/>
          <w:sz w:val="28"/>
          <w:szCs w:val="28"/>
        </w:rPr>
      </w:pPr>
      <w:r w:rsidRPr="00F8511B">
        <w:rPr>
          <w:rFonts w:ascii="Times New Roman" w:hAnsi="Times New Roman" w:cs="Times New Roman"/>
          <w:sz w:val="28"/>
          <w:szCs w:val="28"/>
        </w:rPr>
        <w:t xml:space="preserve">2. </w:t>
      </w:r>
      <w:r w:rsidRPr="00F8511B">
        <w:rPr>
          <w:rFonts w:ascii="Times New Roman" w:hAnsi="Times New Roman" w:cs="Times New Roman"/>
          <w:color w:val="0000CC"/>
          <w:sz w:val="28"/>
          <w:szCs w:val="28"/>
        </w:rPr>
        <w:t xml:space="preserve">www.asn-news.ru </w:t>
      </w:r>
      <w:r w:rsidRPr="00F8511B">
        <w:rPr>
          <w:rFonts w:ascii="Times New Roman" w:hAnsi="Times New Roman" w:cs="Times New Roman"/>
          <w:sz w:val="28"/>
          <w:szCs w:val="28"/>
        </w:rPr>
        <w:t xml:space="preserve">- Агентство страховых новостей </w:t>
      </w:r>
    </w:p>
    <w:p w:rsidR="00F8511B" w:rsidRPr="00F8511B" w:rsidRDefault="00F8511B" w:rsidP="00F8511B">
      <w:pPr>
        <w:spacing w:after="36"/>
        <w:ind w:left="708"/>
        <w:rPr>
          <w:rFonts w:ascii="Times New Roman" w:hAnsi="Times New Roman" w:cs="Times New Roman"/>
          <w:sz w:val="28"/>
          <w:szCs w:val="28"/>
          <w:lang w:val="en-US"/>
        </w:rPr>
      </w:pPr>
      <w:r w:rsidRPr="00F8511B">
        <w:rPr>
          <w:rFonts w:ascii="Times New Roman" w:hAnsi="Times New Roman" w:cs="Times New Roman"/>
          <w:sz w:val="28"/>
          <w:szCs w:val="28"/>
          <w:lang w:val="en-US"/>
        </w:rPr>
        <w:t xml:space="preserve">3. http://www.iaisweb.org/home – </w:t>
      </w:r>
      <w:r w:rsidRPr="00F8511B">
        <w:rPr>
          <w:rFonts w:ascii="Times New Roman" w:hAnsi="Times New Roman" w:cs="Times New Roman"/>
          <w:sz w:val="28"/>
          <w:szCs w:val="28"/>
        </w:rPr>
        <w:t>Международная</w:t>
      </w:r>
      <w:r w:rsidRPr="00F8511B">
        <w:rPr>
          <w:rFonts w:ascii="Times New Roman" w:hAnsi="Times New Roman" w:cs="Times New Roman"/>
          <w:sz w:val="28"/>
          <w:szCs w:val="28"/>
          <w:lang w:val="en-US"/>
        </w:rPr>
        <w:t xml:space="preserve"> </w:t>
      </w:r>
      <w:r w:rsidRPr="00F8511B">
        <w:rPr>
          <w:rFonts w:ascii="Times New Roman" w:hAnsi="Times New Roman" w:cs="Times New Roman"/>
          <w:sz w:val="28"/>
          <w:szCs w:val="28"/>
        </w:rPr>
        <w:t>ассоциация</w:t>
      </w:r>
      <w:r w:rsidRPr="00F8511B">
        <w:rPr>
          <w:rFonts w:ascii="Times New Roman" w:hAnsi="Times New Roman" w:cs="Times New Roman"/>
          <w:sz w:val="28"/>
          <w:szCs w:val="28"/>
          <w:lang w:val="en-US"/>
        </w:rPr>
        <w:t xml:space="preserve"> </w:t>
      </w:r>
      <w:r w:rsidRPr="00F8511B">
        <w:rPr>
          <w:rFonts w:ascii="Times New Roman" w:hAnsi="Times New Roman" w:cs="Times New Roman"/>
          <w:sz w:val="28"/>
          <w:szCs w:val="28"/>
        </w:rPr>
        <w:t>страховых</w:t>
      </w:r>
      <w:r w:rsidRPr="00F8511B">
        <w:rPr>
          <w:rFonts w:ascii="Times New Roman" w:hAnsi="Times New Roman" w:cs="Times New Roman"/>
          <w:sz w:val="28"/>
          <w:szCs w:val="28"/>
          <w:lang w:val="en-US"/>
        </w:rPr>
        <w:t xml:space="preserve"> </w:t>
      </w:r>
      <w:r w:rsidRPr="00F8511B">
        <w:rPr>
          <w:rFonts w:ascii="Times New Roman" w:hAnsi="Times New Roman" w:cs="Times New Roman"/>
          <w:sz w:val="28"/>
          <w:szCs w:val="28"/>
        </w:rPr>
        <w:t>надзоров</w:t>
      </w:r>
      <w:r w:rsidRPr="00F8511B">
        <w:rPr>
          <w:rFonts w:ascii="Times New Roman" w:hAnsi="Times New Roman" w:cs="Times New Roman"/>
          <w:sz w:val="28"/>
          <w:szCs w:val="28"/>
          <w:lang w:val="en-US"/>
        </w:rPr>
        <w:t xml:space="preserve"> (International Association of Insurance Supervisors – IAIS) </w:t>
      </w:r>
    </w:p>
    <w:p w:rsidR="00F8511B" w:rsidRPr="00F8511B" w:rsidRDefault="00F8511B" w:rsidP="00F8511B">
      <w:pPr>
        <w:spacing w:after="36"/>
        <w:ind w:left="708"/>
        <w:rPr>
          <w:rFonts w:ascii="Times New Roman" w:hAnsi="Times New Roman" w:cs="Times New Roman"/>
          <w:sz w:val="28"/>
          <w:szCs w:val="28"/>
        </w:rPr>
      </w:pPr>
      <w:r w:rsidRPr="00F8511B">
        <w:rPr>
          <w:rFonts w:ascii="Times New Roman" w:hAnsi="Times New Roman" w:cs="Times New Roman"/>
          <w:sz w:val="28"/>
          <w:szCs w:val="28"/>
        </w:rPr>
        <w:t xml:space="preserve">4. www.ins-union.ru - Всероссийский Союз страховщиков </w:t>
      </w:r>
    </w:p>
    <w:p w:rsidR="00F8511B" w:rsidRPr="00F8511B" w:rsidRDefault="00F8511B" w:rsidP="00F8511B">
      <w:pPr>
        <w:spacing w:after="36"/>
        <w:ind w:left="708"/>
        <w:rPr>
          <w:rFonts w:ascii="Times New Roman" w:hAnsi="Times New Roman" w:cs="Times New Roman"/>
          <w:sz w:val="28"/>
          <w:szCs w:val="28"/>
        </w:rPr>
      </w:pPr>
      <w:r w:rsidRPr="00F8511B">
        <w:rPr>
          <w:rFonts w:ascii="Times New Roman" w:hAnsi="Times New Roman" w:cs="Times New Roman"/>
          <w:sz w:val="28"/>
          <w:szCs w:val="28"/>
        </w:rPr>
        <w:t>5. www.raexpert.ru - Экспертное агентство «</w:t>
      </w:r>
      <w:proofErr w:type="spellStart"/>
      <w:r w:rsidRPr="00F8511B">
        <w:rPr>
          <w:rFonts w:ascii="Times New Roman" w:hAnsi="Times New Roman" w:cs="Times New Roman"/>
          <w:sz w:val="28"/>
          <w:szCs w:val="28"/>
        </w:rPr>
        <w:t>ЭкспертРА</w:t>
      </w:r>
      <w:proofErr w:type="spellEnd"/>
      <w:r w:rsidRPr="00F8511B">
        <w:rPr>
          <w:rFonts w:ascii="Times New Roman" w:hAnsi="Times New Roman" w:cs="Times New Roman"/>
          <w:sz w:val="28"/>
          <w:szCs w:val="28"/>
        </w:rPr>
        <w:t xml:space="preserve">» </w:t>
      </w:r>
    </w:p>
    <w:p w:rsidR="00F8511B" w:rsidRPr="00F8511B" w:rsidRDefault="00F8511B" w:rsidP="00F8511B">
      <w:pPr>
        <w:spacing w:after="36"/>
        <w:ind w:left="708"/>
        <w:rPr>
          <w:rFonts w:ascii="Times New Roman" w:hAnsi="Times New Roman" w:cs="Times New Roman"/>
          <w:sz w:val="28"/>
          <w:szCs w:val="28"/>
        </w:rPr>
      </w:pPr>
      <w:r w:rsidRPr="00F8511B">
        <w:rPr>
          <w:rFonts w:ascii="Times New Roman" w:hAnsi="Times New Roman" w:cs="Times New Roman"/>
          <w:sz w:val="28"/>
          <w:szCs w:val="28"/>
        </w:rPr>
        <w:t>6. URL: http://www.garant.ru – информационно-правовой портал «Гарант»</w:t>
      </w:r>
    </w:p>
    <w:p w:rsidR="00F8511B" w:rsidRPr="00F8511B" w:rsidRDefault="00F8511B" w:rsidP="00F8511B">
      <w:pPr>
        <w:widowControl w:val="0"/>
        <w:tabs>
          <w:tab w:val="left" w:pos="142"/>
        </w:tabs>
        <w:autoSpaceDE w:val="0"/>
        <w:autoSpaceDN w:val="0"/>
        <w:adjustRightInd w:val="0"/>
        <w:spacing w:after="0" w:line="240" w:lineRule="auto"/>
        <w:ind w:left="720"/>
        <w:rPr>
          <w:rFonts w:ascii="Times New Roman" w:eastAsia="Times New Roman" w:hAnsi="Times New Roman" w:cs="Times New Roman"/>
          <w:sz w:val="28"/>
          <w:szCs w:val="28"/>
          <w:lang w:eastAsia="ru-RU"/>
        </w:rPr>
      </w:pPr>
      <w:r w:rsidRPr="00F8511B">
        <w:rPr>
          <w:rFonts w:ascii="Times New Roman" w:hAnsi="Times New Roman" w:cs="Times New Roman"/>
          <w:sz w:val="28"/>
          <w:szCs w:val="28"/>
        </w:rPr>
        <w:t>7.</w:t>
      </w:r>
      <w:r w:rsidRPr="00F8511B">
        <w:rPr>
          <w:rFonts w:ascii="Times New Roman" w:eastAsia="Times New Roman" w:hAnsi="Times New Roman" w:cs="Times New Roman"/>
          <w:sz w:val="28"/>
          <w:szCs w:val="28"/>
          <w:lang w:eastAsia="ru-RU"/>
        </w:rPr>
        <w:t xml:space="preserve"> Научная электронная библиотека eLibrary.ru </w:t>
      </w:r>
      <w:hyperlink r:id="rId7" w:history="1">
        <w:r w:rsidRPr="00F8511B">
          <w:rPr>
            <w:rFonts w:ascii="Times New Roman" w:eastAsia="Times New Roman" w:hAnsi="Times New Roman" w:cs="Times New Roman"/>
            <w:color w:val="0563C1" w:themeColor="hyperlink"/>
            <w:sz w:val="28"/>
            <w:szCs w:val="28"/>
            <w:u w:val="single"/>
            <w:lang w:eastAsia="ru-RU"/>
          </w:rPr>
          <w:t>https://www.elibrary.ru/</w:t>
        </w:r>
      </w:hyperlink>
    </w:p>
    <w:p w:rsidR="00F8511B" w:rsidRPr="00F8511B" w:rsidRDefault="00F8511B" w:rsidP="00F8511B">
      <w:pPr>
        <w:widowControl w:val="0"/>
        <w:tabs>
          <w:tab w:val="left" w:pos="142"/>
        </w:tabs>
        <w:autoSpaceDE w:val="0"/>
        <w:autoSpaceDN w:val="0"/>
        <w:adjustRightInd w:val="0"/>
        <w:spacing w:after="0" w:line="240" w:lineRule="auto"/>
        <w:ind w:left="720"/>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8. Электронная библиотека Финансового университета (ЭБ) http://elib.fa.ru/ </w:t>
      </w:r>
    </w:p>
    <w:p w:rsidR="00F8511B" w:rsidRPr="00F8511B" w:rsidRDefault="00F8511B" w:rsidP="00F8511B">
      <w:pPr>
        <w:widowControl w:val="0"/>
        <w:tabs>
          <w:tab w:val="left" w:pos="142"/>
        </w:tabs>
        <w:autoSpaceDE w:val="0"/>
        <w:autoSpaceDN w:val="0"/>
        <w:adjustRightInd w:val="0"/>
        <w:spacing w:after="0" w:line="240" w:lineRule="auto"/>
        <w:ind w:left="720"/>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9. Электронно-библиотечная система BOOK.RU http://www.book.ru </w:t>
      </w:r>
    </w:p>
    <w:p w:rsidR="00F8511B" w:rsidRPr="00F8511B" w:rsidRDefault="00F8511B" w:rsidP="00F8511B">
      <w:pPr>
        <w:widowControl w:val="0"/>
        <w:tabs>
          <w:tab w:val="left" w:pos="142"/>
        </w:tabs>
        <w:autoSpaceDE w:val="0"/>
        <w:autoSpaceDN w:val="0"/>
        <w:adjustRightInd w:val="0"/>
        <w:spacing w:after="0" w:line="240" w:lineRule="auto"/>
        <w:ind w:left="720"/>
        <w:rPr>
          <w:rFonts w:ascii="Times New Roman" w:eastAsia="Times New Roman" w:hAnsi="Times New Roman" w:cs="Times New Roman"/>
          <w:sz w:val="28"/>
          <w:szCs w:val="28"/>
          <w:lang w:eastAsia="ru-RU"/>
        </w:rPr>
      </w:pPr>
      <w:bookmarkStart w:id="20" w:name="_Hlk166579311"/>
      <w:r w:rsidRPr="00F8511B">
        <w:rPr>
          <w:rFonts w:ascii="Times New Roman" w:eastAsia="Times New Roman" w:hAnsi="Times New Roman" w:cs="Times New Roman"/>
          <w:sz w:val="28"/>
          <w:szCs w:val="28"/>
          <w:lang w:eastAsia="ru-RU"/>
        </w:rPr>
        <w:t xml:space="preserve">10. Электронно-библиотечная система «Университетская библиотека ОНЛАЙН» http://biblioclub.ru/ </w:t>
      </w:r>
    </w:p>
    <w:bookmarkEnd w:id="20"/>
    <w:p w:rsidR="00F8511B" w:rsidRPr="00F8511B" w:rsidRDefault="00F8511B" w:rsidP="00F8511B">
      <w:pPr>
        <w:widowControl w:val="0"/>
        <w:tabs>
          <w:tab w:val="left" w:pos="142"/>
        </w:tabs>
        <w:autoSpaceDE w:val="0"/>
        <w:autoSpaceDN w:val="0"/>
        <w:adjustRightInd w:val="0"/>
        <w:spacing w:after="0" w:line="240" w:lineRule="auto"/>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          11. Электронно-библиотечная система </w:t>
      </w:r>
      <w:proofErr w:type="spellStart"/>
      <w:r w:rsidRPr="00F8511B">
        <w:rPr>
          <w:rFonts w:ascii="Times New Roman" w:eastAsia="Times New Roman" w:hAnsi="Times New Roman" w:cs="Times New Roman"/>
          <w:sz w:val="28"/>
          <w:szCs w:val="28"/>
          <w:lang w:eastAsia="ru-RU"/>
        </w:rPr>
        <w:t>Znanium</w:t>
      </w:r>
      <w:proofErr w:type="spellEnd"/>
      <w:r w:rsidRPr="00F8511B">
        <w:rPr>
          <w:rFonts w:ascii="Times New Roman" w:eastAsia="Times New Roman" w:hAnsi="Times New Roman" w:cs="Times New Roman"/>
          <w:sz w:val="28"/>
          <w:szCs w:val="28"/>
          <w:lang w:eastAsia="ru-RU"/>
        </w:rPr>
        <w:t xml:space="preserve"> http://www.znanium. </w:t>
      </w:r>
      <w:proofErr w:type="spellStart"/>
      <w:r w:rsidRPr="00F8511B">
        <w:rPr>
          <w:rFonts w:ascii="Times New Roman" w:eastAsia="Times New Roman" w:hAnsi="Times New Roman" w:cs="Times New Roman"/>
          <w:sz w:val="28"/>
          <w:szCs w:val="28"/>
          <w:lang w:eastAsia="ru-RU"/>
        </w:rPr>
        <w:t>ru</w:t>
      </w:r>
      <w:proofErr w:type="spellEnd"/>
      <w:r w:rsidRPr="00F8511B">
        <w:rPr>
          <w:rFonts w:ascii="Times New Roman" w:eastAsia="Times New Roman" w:hAnsi="Times New Roman" w:cs="Times New Roman"/>
          <w:sz w:val="28"/>
          <w:szCs w:val="28"/>
          <w:lang w:eastAsia="ru-RU"/>
        </w:rPr>
        <w:t xml:space="preserve"> </w:t>
      </w:r>
    </w:p>
    <w:p w:rsidR="00F8511B" w:rsidRPr="00F8511B" w:rsidRDefault="00F8511B" w:rsidP="00F8511B">
      <w:pPr>
        <w:widowControl w:val="0"/>
        <w:tabs>
          <w:tab w:val="left" w:pos="142"/>
        </w:tabs>
        <w:autoSpaceDE w:val="0"/>
        <w:autoSpaceDN w:val="0"/>
        <w:adjustRightInd w:val="0"/>
        <w:spacing w:after="0" w:line="240" w:lineRule="auto"/>
        <w:ind w:left="720"/>
        <w:rPr>
          <w:rFonts w:ascii="Times New Roman" w:eastAsia="Times New Roman" w:hAnsi="Times New Roman" w:cs="Times New Roman"/>
          <w:sz w:val="28"/>
          <w:szCs w:val="28"/>
          <w:lang w:eastAsia="ru-RU"/>
        </w:rPr>
      </w:pPr>
      <w:r w:rsidRPr="00F8511B">
        <w:rPr>
          <w:rFonts w:ascii="Times New Roman" w:eastAsia="Times New Roman" w:hAnsi="Times New Roman" w:cs="Times New Roman"/>
          <w:sz w:val="28"/>
          <w:szCs w:val="28"/>
          <w:lang w:eastAsia="ru-RU"/>
        </w:rPr>
        <w:t xml:space="preserve">12. Электронно-библиотечная система издательства «ЮРАЙТ» </w:t>
      </w:r>
      <w:r w:rsidRPr="00F8511B">
        <w:rPr>
          <w:rFonts w:ascii="Times New Roman" w:eastAsia="Times New Roman" w:hAnsi="Times New Roman" w:cs="Times New Roman"/>
          <w:sz w:val="28"/>
          <w:szCs w:val="28"/>
          <w:lang w:eastAsia="ru-RU"/>
        </w:rPr>
        <w:lastRenderedPageBreak/>
        <w:t xml:space="preserve">https://urait.ru/ </w:t>
      </w:r>
    </w:p>
    <w:p w:rsidR="00F8511B" w:rsidRPr="00F8511B" w:rsidRDefault="00F8511B" w:rsidP="00F8511B">
      <w:pPr>
        <w:spacing w:after="36"/>
        <w:ind w:left="708"/>
        <w:rPr>
          <w:rFonts w:ascii="Times New Roman" w:hAnsi="Times New Roman" w:cs="Times New Roman"/>
          <w:sz w:val="28"/>
          <w:szCs w:val="28"/>
        </w:rPr>
      </w:pPr>
    </w:p>
    <w:p w:rsidR="008F0617" w:rsidRPr="00F8511B" w:rsidRDefault="008F0617" w:rsidP="00076AC4">
      <w:pPr>
        <w:pStyle w:val="1"/>
        <w:spacing w:before="0"/>
        <w:ind w:firstLine="0"/>
        <w:rPr>
          <w:rFonts w:ascii="Times New Roman" w:hAnsi="Times New Roman"/>
          <w:color w:val="auto"/>
        </w:rPr>
      </w:pPr>
      <w:bookmarkStart w:id="21" w:name="_Toc3985724"/>
      <w:r w:rsidRPr="00F8511B">
        <w:rPr>
          <w:rFonts w:ascii="Times New Roman" w:hAnsi="Times New Roman"/>
          <w:color w:val="auto"/>
        </w:rPr>
        <w:t xml:space="preserve">10. </w:t>
      </w:r>
      <w:bookmarkStart w:id="22" w:name="_Toc517734283"/>
      <w:r w:rsidRPr="00F8511B">
        <w:rPr>
          <w:rFonts w:ascii="Times New Roman" w:hAnsi="Times New Roman"/>
          <w:color w:val="auto"/>
        </w:rPr>
        <w:t>Методические указания для обучающихся по освоению дисциплины</w:t>
      </w:r>
      <w:bookmarkEnd w:id="21"/>
      <w:bookmarkEnd w:id="22"/>
    </w:p>
    <w:p w:rsidR="008F0617" w:rsidRPr="00F8511B" w:rsidRDefault="0019598C" w:rsidP="0019598C">
      <w:pPr>
        <w:pStyle w:val="a6"/>
        <w:spacing w:line="360" w:lineRule="auto"/>
        <w:jc w:val="both"/>
        <w:rPr>
          <w:sz w:val="28"/>
          <w:szCs w:val="28"/>
        </w:rPr>
      </w:pPr>
      <w:r w:rsidRPr="00F8511B">
        <w:rPr>
          <w:rFonts w:ascii="Times" w:hAnsi="Times"/>
          <w:sz w:val="28"/>
          <w:szCs w:val="28"/>
        </w:rPr>
        <w:t xml:space="preserve">         </w:t>
      </w:r>
      <w:r w:rsidRPr="00F8511B">
        <w:rPr>
          <w:rFonts w:ascii="TimesNewRomanPSMT" w:hAnsi="TimesNewRomanPSMT"/>
          <w:sz w:val="28"/>
          <w:szCs w:val="28"/>
        </w:rPr>
        <w:t xml:space="preserve">Студентам следует использовать при подготовке нормативные документы Финансового университета, а именно, Методические рекомендации по планированию и организации </w:t>
      </w:r>
      <w:proofErr w:type="spellStart"/>
      <w:r w:rsidRPr="00F8511B">
        <w:rPr>
          <w:rFonts w:ascii="TimesNewRomanPSMT" w:hAnsi="TimesNewRomanPSMT"/>
          <w:sz w:val="28"/>
          <w:szCs w:val="28"/>
        </w:rPr>
        <w:t>внеаудиторнои</w:t>
      </w:r>
      <w:proofErr w:type="spellEnd"/>
      <w:r w:rsidRPr="00F8511B">
        <w:rPr>
          <w:rFonts w:ascii="TimesNewRomanPSMT" w:hAnsi="TimesNewRomanPSMT"/>
          <w:sz w:val="28"/>
          <w:szCs w:val="28"/>
        </w:rPr>
        <w:t xml:space="preserve">̆ </w:t>
      </w:r>
      <w:proofErr w:type="spellStart"/>
      <w:r w:rsidRPr="00F8511B">
        <w:rPr>
          <w:rFonts w:ascii="TimesNewRomanPSMT" w:hAnsi="TimesNewRomanPSMT"/>
          <w:sz w:val="28"/>
          <w:szCs w:val="28"/>
        </w:rPr>
        <w:t>самостоятельнои</w:t>
      </w:r>
      <w:proofErr w:type="spellEnd"/>
      <w:r w:rsidRPr="00F8511B">
        <w:rPr>
          <w:rFonts w:ascii="TimesNewRomanPSMT" w:hAnsi="TimesNewRomanPSMT"/>
          <w:sz w:val="28"/>
          <w:szCs w:val="28"/>
        </w:rPr>
        <w:t xml:space="preserve">̆ работы студентов по образовательным программам бакалавриата и магистратуры в Финансовом университете утвержденных Приказом No1040/о от 11 мая 2021 года (см. </w:t>
      </w:r>
      <w:proofErr w:type="spellStart"/>
      <w:r w:rsidRPr="00F8511B">
        <w:rPr>
          <w:rFonts w:ascii="TimesNewRomanPSMT" w:hAnsi="TimesNewRomanPSMT"/>
          <w:sz w:val="28"/>
          <w:szCs w:val="28"/>
        </w:rPr>
        <w:t>сайт</w:t>
      </w:r>
      <w:proofErr w:type="spellEnd"/>
      <w:r w:rsidRPr="00F8511B">
        <w:rPr>
          <w:rFonts w:ascii="TimesNewRomanPSMT" w:hAnsi="TimesNewRomanPSMT"/>
          <w:sz w:val="28"/>
          <w:szCs w:val="28"/>
        </w:rPr>
        <w:t xml:space="preserve"> Финансового Университета: на </w:t>
      </w:r>
      <w:proofErr w:type="spellStart"/>
      <w:r w:rsidRPr="00F8511B">
        <w:rPr>
          <w:rFonts w:ascii="TimesNewRomanPSMT" w:hAnsi="TimesNewRomanPSMT"/>
          <w:sz w:val="28"/>
          <w:szCs w:val="28"/>
        </w:rPr>
        <w:t>главнои</w:t>
      </w:r>
      <w:proofErr w:type="spellEnd"/>
      <w:r w:rsidRPr="00F8511B">
        <w:rPr>
          <w:rFonts w:ascii="TimesNewRomanPSMT" w:hAnsi="TimesNewRomanPSMT"/>
          <w:sz w:val="28"/>
          <w:szCs w:val="28"/>
        </w:rPr>
        <w:t xml:space="preserve">̆ странице раздел «Наш университет»; далее  «Единая правовая база </w:t>
      </w:r>
      <w:proofErr w:type="spellStart"/>
      <w:r w:rsidRPr="00F8511B">
        <w:rPr>
          <w:rFonts w:ascii="TimesNewRomanPSMT" w:hAnsi="TimesNewRomanPSMT"/>
          <w:sz w:val="28"/>
          <w:szCs w:val="28"/>
        </w:rPr>
        <w:t>Финуниверситета</w:t>
      </w:r>
      <w:proofErr w:type="spellEnd"/>
      <w:r w:rsidRPr="00F8511B">
        <w:rPr>
          <w:rFonts w:ascii="TimesNewRomanPSMT" w:hAnsi="TimesNewRomanPSMT"/>
          <w:sz w:val="28"/>
          <w:szCs w:val="28"/>
        </w:rPr>
        <w:t xml:space="preserve">»; подраздел «Методическая работа» - «Приказы </w:t>
      </w:r>
      <w:proofErr w:type="spellStart"/>
      <w:r w:rsidRPr="00F8511B">
        <w:rPr>
          <w:rFonts w:ascii="TimesNewRomanPSMT" w:hAnsi="TimesNewRomanPSMT"/>
          <w:sz w:val="28"/>
          <w:szCs w:val="28"/>
        </w:rPr>
        <w:t>Финуниверситета</w:t>
      </w:r>
      <w:proofErr w:type="spellEnd"/>
      <w:r w:rsidRPr="00F8511B">
        <w:rPr>
          <w:rFonts w:ascii="TimesNewRomanPSMT" w:hAnsi="TimesNewRomanPSMT"/>
          <w:sz w:val="28"/>
          <w:szCs w:val="28"/>
        </w:rPr>
        <w:t xml:space="preserve">»). </w:t>
      </w:r>
    </w:p>
    <w:p w:rsidR="008F0617" w:rsidRPr="00F8511B" w:rsidRDefault="008F0617" w:rsidP="008F0617">
      <w:pPr>
        <w:spacing w:after="0" w:line="240" w:lineRule="auto"/>
        <w:jc w:val="both"/>
        <w:rPr>
          <w:rFonts w:ascii="Times New Roman" w:eastAsia="Calibri" w:hAnsi="Times New Roman" w:cs="Times New Roman"/>
          <w:b/>
          <w:sz w:val="28"/>
          <w:szCs w:val="28"/>
        </w:rPr>
      </w:pPr>
      <w:r w:rsidRPr="00F8511B">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632CE" w:rsidRPr="00F8511B">
        <w:rPr>
          <w:rFonts w:ascii="Times New Roman" w:hAnsi="Times New Roman"/>
          <w:b/>
          <w:sz w:val="28"/>
          <w:szCs w:val="28"/>
        </w:rPr>
        <w:t>)</w:t>
      </w:r>
    </w:p>
    <w:p w:rsidR="004152B6" w:rsidRPr="00F8511B" w:rsidRDefault="004152B6" w:rsidP="004152B6">
      <w:pPr>
        <w:pStyle w:val="a6"/>
        <w:rPr>
          <w:rFonts w:ascii="Times" w:hAnsi="Times"/>
        </w:rPr>
      </w:pPr>
      <w:r w:rsidRPr="00F8511B">
        <w:rPr>
          <w:rFonts w:ascii="Times" w:hAnsi="Times"/>
          <w:b/>
          <w:bCs/>
          <w:sz w:val="28"/>
          <w:szCs w:val="28"/>
        </w:rPr>
        <w:t xml:space="preserve">11.1. Комплект лицензионного программного обеспечения: </w:t>
      </w:r>
    </w:p>
    <w:p w:rsidR="004152B6" w:rsidRPr="00F8511B" w:rsidRDefault="004152B6" w:rsidP="004152B6">
      <w:pPr>
        <w:pStyle w:val="a6"/>
        <w:rPr>
          <w:rFonts w:ascii="Times" w:hAnsi="Times"/>
          <w:sz w:val="28"/>
          <w:szCs w:val="28"/>
        </w:rPr>
      </w:pPr>
      <w:r w:rsidRPr="00F8511B">
        <w:rPr>
          <w:rFonts w:ascii="Times" w:hAnsi="Times"/>
          <w:sz w:val="28"/>
          <w:szCs w:val="28"/>
        </w:rPr>
        <w:t xml:space="preserve">     1. </w:t>
      </w:r>
      <w:r w:rsidR="0019598C" w:rsidRPr="00F8511B">
        <w:rPr>
          <w:rFonts w:ascii="Times" w:hAnsi="Times"/>
          <w:sz w:val="28"/>
          <w:szCs w:val="28"/>
        </w:rPr>
        <w:t xml:space="preserve">Лицензионный пакет ПО </w:t>
      </w:r>
      <w:r w:rsidR="0019598C" w:rsidRPr="00F8511B">
        <w:rPr>
          <w:rFonts w:ascii="Times" w:hAnsi="Times"/>
          <w:sz w:val="28"/>
          <w:szCs w:val="28"/>
          <w:lang w:val="en-US"/>
        </w:rPr>
        <w:t>Astra</w:t>
      </w:r>
      <w:r w:rsidR="0019598C" w:rsidRPr="00F8511B">
        <w:rPr>
          <w:rFonts w:ascii="Times" w:hAnsi="Times"/>
          <w:sz w:val="28"/>
          <w:szCs w:val="28"/>
        </w:rPr>
        <w:t xml:space="preserve"> </w:t>
      </w:r>
      <w:proofErr w:type="spellStart"/>
      <w:r w:rsidR="0019598C" w:rsidRPr="00F8511B">
        <w:rPr>
          <w:rFonts w:ascii="Times" w:hAnsi="Times"/>
          <w:sz w:val="28"/>
          <w:szCs w:val="28"/>
          <w:lang w:val="en-US"/>
        </w:rPr>
        <w:t>Linox</w:t>
      </w:r>
      <w:proofErr w:type="spellEnd"/>
    </w:p>
    <w:p w:rsidR="0019598C" w:rsidRPr="00F8511B" w:rsidRDefault="0019598C" w:rsidP="004152B6">
      <w:pPr>
        <w:pStyle w:val="a6"/>
        <w:rPr>
          <w:rFonts w:ascii="Times" w:hAnsi="Times"/>
          <w:sz w:val="28"/>
          <w:szCs w:val="28"/>
        </w:rPr>
      </w:pPr>
      <w:r w:rsidRPr="00F8511B">
        <w:rPr>
          <w:rFonts w:ascii="Times" w:hAnsi="Times"/>
          <w:sz w:val="28"/>
          <w:szCs w:val="28"/>
        </w:rPr>
        <w:t xml:space="preserve">     2. Пакет программ </w:t>
      </w:r>
      <w:r w:rsidRPr="00F8511B">
        <w:rPr>
          <w:rFonts w:ascii="Times" w:hAnsi="Times"/>
          <w:sz w:val="28"/>
          <w:szCs w:val="28"/>
          <w:lang w:val="en-US"/>
        </w:rPr>
        <w:t>Libre</w:t>
      </w:r>
      <w:r w:rsidRPr="00F8511B">
        <w:rPr>
          <w:rFonts w:ascii="Times" w:hAnsi="Times"/>
          <w:sz w:val="28"/>
          <w:szCs w:val="28"/>
        </w:rPr>
        <w:t xml:space="preserve"> </w:t>
      </w:r>
      <w:r w:rsidRPr="00F8511B">
        <w:rPr>
          <w:rFonts w:ascii="Times" w:hAnsi="Times"/>
          <w:sz w:val="28"/>
          <w:szCs w:val="28"/>
          <w:lang w:val="en-US"/>
        </w:rPr>
        <w:t>Office</w:t>
      </w:r>
    </w:p>
    <w:p w:rsidR="004152B6" w:rsidRPr="00F8511B" w:rsidRDefault="004152B6" w:rsidP="004152B6">
      <w:pPr>
        <w:pStyle w:val="a6"/>
        <w:rPr>
          <w:rFonts w:ascii="Times" w:hAnsi="Times"/>
        </w:rPr>
      </w:pPr>
      <w:r w:rsidRPr="00F8511B">
        <w:rPr>
          <w:rFonts w:ascii="Times" w:hAnsi="Times"/>
          <w:sz w:val="28"/>
          <w:szCs w:val="28"/>
        </w:rPr>
        <w:t xml:space="preserve">     </w:t>
      </w:r>
      <w:r w:rsidR="0019598C" w:rsidRPr="00F8511B">
        <w:rPr>
          <w:rFonts w:ascii="Times" w:hAnsi="Times"/>
          <w:sz w:val="28"/>
          <w:szCs w:val="28"/>
        </w:rPr>
        <w:t>3</w:t>
      </w:r>
      <w:r w:rsidRPr="00F8511B">
        <w:rPr>
          <w:rFonts w:ascii="Times" w:hAnsi="Times"/>
          <w:sz w:val="28"/>
          <w:szCs w:val="28"/>
        </w:rPr>
        <w:t>.</w:t>
      </w:r>
      <w:r w:rsidR="004C7BC3" w:rsidRPr="00F8511B">
        <w:rPr>
          <w:rFonts w:ascii="Times" w:hAnsi="Times"/>
          <w:sz w:val="28"/>
          <w:szCs w:val="28"/>
        </w:rPr>
        <w:t xml:space="preserve"> </w:t>
      </w:r>
      <w:r w:rsidRPr="00F8511B">
        <w:rPr>
          <w:rFonts w:ascii="Times" w:hAnsi="Times"/>
          <w:sz w:val="28"/>
          <w:szCs w:val="28"/>
        </w:rPr>
        <w:t xml:space="preserve">Антивирус </w:t>
      </w:r>
      <w:r w:rsidR="00F569B1" w:rsidRPr="00F8511B">
        <w:rPr>
          <w:rFonts w:ascii="Times" w:hAnsi="Times"/>
          <w:sz w:val="28"/>
          <w:szCs w:val="28"/>
          <w:lang w:val="en-US"/>
        </w:rPr>
        <w:t>Kaspersky</w:t>
      </w:r>
    </w:p>
    <w:p w:rsidR="004152B6" w:rsidRPr="00F8511B" w:rsidRDefault="004152B6" w:rsidP="004152B6">
      <w:pPr>
        <w:pStyle w:val="a6"/>
        <w:rPr>
          <w:rFonts w:ascii="Times" w:hAnsi="Times"/>
          <w:b/>
          <w:bCs/>
          <w:sz w:val="28"/>
          <w:szCs w:val="28"/>
        </w:rPr>
      </w:pPr>
      <w:r w:rsidRPr="00F8511B">
        <w:rPr>
          <w:rFonts w:ascii="Times" w:hAnsi="Times"/>
          <w:b/>
          <w:bCs/>
          <w:sz w:val="28"/>
          <w:szCs w:val="28"/>
        </w:rPr>
        <w:t xml:space="preserve">11.2. Современные профессиональные базы данных и информационные справочные системы: </w:t>
      </w:r>
    </w:p>
    <w:p w:rsidR="004C7BC3" w:rsidRPr="00F8511B" w:rsidRDefault="004C7BC3" w:rsidP="004C7BC3">
      <w:pPr>
        <w:pStyle w:val="a8"/>
        <w:numPr>
          <w:ilvl w:val="1"/>
          <w:numId w:val="17"/>
        </w:numPr>
        <w:shd w:val="clear" w:color="auto" w:fill="auto"/>
        <w:tabs>
          <w:tab w:val="left" w:pos="486"/>
        </w:tabs>
        <w:spacing w:after="0" w:line="480" w:lineRule="exact"/>
        <w:ind w:left="660" w:right="20"/>
        <w:jc w:val="left"/>
      </w:pPr>
      <w:r w:rsidRPr="00F8511B">
        <w:t>Информационные терминалы доступом к соответствующему программному обеспечению</w:t>
      </w:r>
    </w:p>
    <w:p w:rsidR="004C7BC3" w:rsidRPr="00F8511B" w:rsidRDefault="004C7BC3" w:rsidP="004C7BC3">
      <w:pPr>
        <w:pStyle w:val="a8"/>
        <w:numPr>
          <w:ilvl w:val="1"/>
          <w:numId w:val="17"/>
        </w:numPr>
        <w:shd w:val="clear" w:color="auto" w:fill="auto"/>
        <w:tabs>
          <w:tab w:val="left" w:pos="510"/>
        </w:tabs>
        <w:spacing w:after="0" w:line="480" w:lineRule="exact"/>
        <w:ind w:left="20" w:firstLine="0"/>
        <w:jc w:val="both"/>
      </w:pPr>
      <w:r w:rsidRPr="00F8511B">
        <w:t>Информационно-правовая система «Гарант» или «Консультант»</w:t>
      </w:r>
    </w:p>
    <w:p w:rsidR="004C7BC3" w:rsidRPr="00F8511B" w:rsidRDefault="004C7BC3" w:rsidP="004C7BC3">
      <w:pPr>
        <w:pStyle w:val="a8"/>
        <w:numPr>
          <w:ilvl w:val="1"/>
          <w:numId w:val="17"/>
        </w:numPr>
        <w:shd w:val="clear" w:color="auto" w:fill="auto"/>
        <w:tabs>
          <w:tab w:val="left" w:pos="510"/>
        </w:tabs>
        <w:spacing w:after="0" w:line="480" w:lineRule="exact"/>
        <w:ind w:left="20" w:firstLine="0"/>
        <w:jc w:val="both"/>
      </w:pPr>
      <w:r w:rsidRPr="00F8511B">
        <w:t>Ресурсы сети Интернет</w:t>
      </w:r>
    </w:p>
    <w:p w:rsidR="004152B6" w:rsidRPr="00F8511B" w:rsidRDefault="004152B6" w:rsidP="004152B6">
      <w:pPr>
        <w:spacing w:before="100" w:beforeAutospacing="1" w:after="100" w:afterAutospacing="1"/>
        <w:rPr>
          <w:rFonts w:ascii="Times" w:eastAsia="Times New Roman" w:hAnsi="Times" w:cs="Times New Roman"/>
          <w:b/>
          <w:bCs/>
          <w:sz w:val="28"/>
          <w:szCs w:val="28"/>
          <w:lang w:eastAsia="ru-RU"/>
        </w:rPr>
      </w:pPr>
      <w:r w:rsidRPr="00F8511B">
        <w:rPr>
          <w:rFonts w:ascii="Times" w:eastAsia="Times New Roman" w:hAnsi="Times" w:cs="Times New Roman"/>
          <w:b/>
          <w:bCs/>
          <w:sz w:val="28"/>
          <w:szCs w:val="28"/>
          <w:lang w:eastAsia="ru-RU"/>
        </w:rPr>
        <w:t>11.3. Сертифицированные программные и аппаратные средства защиты информации</w:t>
      </w:r>
    </w:p>
    <w:p w:rsidR="004C7BC3" w:rsidRPr="00F8511B" w:rsidRDefault="004C7BC3" w:rsidP="004152B6">
      <w:pPr>
        <w:spacing w:before="100" w:beforeAutospacing="1" w:after="100" w:afterAutospacing="1"/>
        <w:rPr>
          <w:rFonts w:ascii="Times New Roman" w:eastAsia="Times New Roman" w:hAnsi="Times New Roman" w:cs="Times New Roman"/>
          <w:sz w:val="28"/>
          <w:szCs w:val="28"/>
          <w:lang w:eastAsia="ru-RU"/>
        </w:rPr>
      </w:pPr>
      <w:r w:rsidRPr="00F8511B">
        <w:rPr>
          <w:rFonts w:ascii="Times New Roman" w:hAnsi="Times New Roman" w:cs="Times New Roman"/>
          <w:sz w:val="28"/>
          <w:szCs w:val="28"/>
        </w:rPr>
        <w:t>Указанные средства не используются</w:t>
      </w:r>
    </w:p>
    <w:p w:rsidR="008F0617" w:rsidRPr="00F8511B" w:rsidRDefault="008F0617" w:rsidP="00E632CE">
      <w:pPr>
        <w:pStyle w:val="1"/>
        <w:spacing w:before="0"/>
        <w:ind w:firstLine="0"/>
        <w:rPr>
          <w:rFonts w:ascii="Times New Roman" w:hAnsi="Times New Roman"/>
          <w:color w:val="auto"/>
        </w:rPr>
      </w:pPr>
      <w:bookmarkStart w:id="23" w:name="_Toc467843153"/>
      <w:bookmarkStart w:id="24" w:name="_Toc487313763"/>
      <w:bookmarkStart w:id="25" w:name="_Toc3985726"/>
      <w:r w:rsidRPr="00F8511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23"/>
      <w:bookmarkEnd w:id="24"/>
      <w:bookmarkEnd w:id="25"/>
    </w:p>
    <w:p w:rsidR="004C7BC3" w:rsidRPr="00F8511B" w:rsidRDefault="004C7BC3" w:rsidP="004C7BC3">
      <w:pPr>
        <w:pStyle w:val="Bodytext40"/>
        <w:shd w:val="clear" w:color="auto" w:fill="auto"/>
        <w:spacing w:after="0" w:line="485" w:lineRule="exact"/>
        <w:ind w:left="2360" w:firstLine="0"/>
        <w:jc w:val="left"/>
      </w:pPr>
      <w:r w:rsidRPr="00F8511B">
        <w:t>Для проведения лекционных занятий:</w:t>
      </w:r>
    </w:p>
    <w:p w:rsidR="004C7BC3" w:rsidRPr="00F8511B" w:rsidRDefault="004C7BC3" w:rsidP="004C7BC3">
      <w:pPr>
        <w:pStyle w:val="a8"/>
        <w:numPr>
          <w:ilvl w:val="0"/>
          <w:numId w:val="18"/>
        </w:numPr>
        <w:shd w:val="clear" w:color="auto" w:fill="auto"/>
        <w:tabs>
          <w:tab w:val="left" w:pos="711"/>
        </w:tabs>
        <w:spacing w:after="0" w:line="485" w:lineRule="exact"/>
        <w:ind w:left="20" w:firstLine="0"/>
        <w:jc w:val="left"/>
      </w:pPr>
      <w:r w:rsidRPr="00F8511B">
        <w:t>Комплект электронных презентаций (слайдов)</w:t>
      </w:r>
    </w:p>
    <w:p w:rsidR="004C7BC3" w:rsidRPr="00F8511B" w:rsidRDefault="004C7BC3" w:rsidP="004C7BC3">
      <w:pPr>
        <w:pStyle w:val="a8"/>
        <w:numPr>
          <w:ilvl w:val="0"/>
          <w:numId w:val="18"/>
        </w:numPr>
        <w:shd w:val="clear" w:color="auto" w:fill="auto"/>
        <w:tabs>
          <w:tab w:val="left" w:pos="711"/>
        </w:tabs>
        <w:spacing w:after="0" w:line="490" w:lineRule="exact"/>
        <w:ind w:left="20" w:firstLine="0"/>
        <w:jc w:val="left"/>
      </w:pPr>
      <w:r w:rsidRPr="00F8511B">
        <w:t>Аудитория, оборудованная системами дистанционного проектирования</w:t>
      </w:r>
    </w:p>
    <w:p w:rsidR="004C7BC3" w:rsidRPr="00F8511B" w:rsidRDefault="004C7BC3" w:rsidP="004C7BC3">
      <w:pPr>
        <w:pStyle w:val="Bodytext40"/>
        <w:shd w:val="clear" w:color="auto" w:fill="auto"/>
        <w:spacing w:after="0" w:line="490" w:lineRule="exact"/>
        <w:ind w:left="2360" w:firstLine="0"/>
        <w:jc w:val="left"/>
      </w:pPr>
      <w:r w:rsidRPr="00F8511B">
        <w:t>Для проведения семинарских занятий:</w:t>
      </w:r>
    </w:p>
    <w:p w:rsidR="004C7BC3" w:rsidRPr="00F8511B" w:rsidRDefault="004C7BC3" w:rsidP="004C7BC3">
      <w:pPr>
        <w:pStyle w:val="a8"/>
        <w:numPr>
          <w:ilvl w:val="0"/>
          <w:numId w:val="18"/>
        </w:numPr>
        <w:shd w:val="clear" w:color="auto" w:fill="auto"/>
        <w:tabs>
          <w:tab w:val="left" w:pos="711"/>
        </w:tabs>
        <w:spacing w:after="0" w:line="490" w:lineRule="exact"/>
        <w:ind w:left="20" w:firstLine="0"/>
        <w:jc w:val="left"/>
      </w:pPr>
      <w:r w:rsidRPr="00F8511B">
        <w:t>Комплект электронных презентаций (слайдов)</w:t>
      </w:r>
    </w:p>
    <w:p w:rsidR="004C7BC3" w:rsidRPr="00F8511B" w:rsidRDefault="004C7BC3" w:rsidP="004C7BC3">
      <w:pPr>
        <w:pStyle w:val="a8"/>
        <w:numPr>
          <w:ilvl w:val="0"/>
          <w:numId w:val="18"/>
        </w:numPr>
        <w:shd w:val="clear" w:color="auto" w:fill="auto"/>
        <w:tabs>
          <w:tab w:val="left" w:pos="711"/>
        </w:tabs>
        <w:spacing w:after="0" w:line="270" w:lineRule="exact"/>
        <w:ind w:left="20" w:firstLine="0"/>
        <w:jc w:val="left"/>
      </w:pPr>
      <w:r w:rsidRPr="00F8511B">
        <w:t>Аудитория, оборудованная системами дистанционного проектирования</w:t>
      </w:r>
    </w:p>
    <w:p w:rsidR="004C7BC3" w:rsidRPr="004C7BC3" w:rsidRDefault="004C7BC3" w:rsidP="004C7BC3"/>
    <w:p w:rsidR="008F0617" w:rsidRDefault="008F0617" w:rsidP="008F061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rsidR="004152B6" w:rsidRPr="00E82677" w:rsidRDefault="004152B6" w:rsidP="004152B6">
      <w:pPr>
        <w:spacing w:line="360" w:lineRule="auto"/>
        <w:jc w:val="both"/>
        <w:rPr>
          <w:rFonts w:ascii="Times" w:hAnsi="Times"/>
          <w:sz w:val="28"/>
          <w:szCs w:val="28"/>
        </w:rPr>
      </w:pPr>
    </w:p>
    <w:p w:rsidR="004152B6" w:rsidRPr="00D758B0" w:rsidRDefault="004152B6" w:rsidP="004152B6">
      <w:pPr>
        <w:pStyle w:val="a6"/>
        <w:spacing w:before="0" w:beforeAutospacing="0" w:after="0" w:afterAutospacing="0" w:line="360" w:lineRule="auto"/>
        <w:jc w:val="both"/>
        <w:rPr>
          <w:sz w:val="28"/>
          <w:szCs w:val="28"/>
        </w:rPr>
      </w:pPr>
    </w:p>
    <w:p w:rsidR="004152B6" w:rsidRDefault="004152B6" w:rsidP="0026542A">
      <w:pPr>
        <w:pStyle w:val="a6"/>
        <w:rPr>
          <w:rFonts w:ascii="TimesNewRomanPS" w:hAnsi="TimesNewRomanPS"/>
          <w:b/>
          <w:bCs/>
          <w:sz w:val="28"/>
          <w:szCs w:val="28"/>
        </w:rPr>
      </w:pPr>
    </w:p>
    <w:p w:rsidR="005555B3" w:rsidRDefault="005555B3" w:rsidP="005555B3">
      <w:pPr>
        <w:pStyle w:val="a6"/>
      </w:pPr>
    </w:p>
    <w:p w:rsidR="002C201B" w:rsidRDefault="002C201B" w:rsidP="002C201B">
      <w:pPr>
        <w:spacing w:after="0" w:line="240" w:lineRule="auto"/>
        <w:ind w:firstLine="709"/>
        <w:jc w:val="both"/>
        <w:rPr>
          <w:rFonts w:ascii="Times New Roman" w:eastAsia="Times New Roman" w:hAnsi="Times New Roman" w:cs="Times New Roman"/>
          <w:b/>
          <w:sz w:val="28"/>
          <w:szCs w:val="28"/>
          <w:lang w:eastAsia="ru-RU"/>
        </w:rPr>
      </w:pPr>
    </w:p>
    <w:p w:rsidR="002C201B" w:rsidRDefault="002C201B"/>
    <w:sectPr w:rsidR="002C201B" w:rsidSect="00E11694">
      <w:type w:val="continuous"/>
      <w:pgSz w:w="11900" w:h="16840"/>
      <w:pgMar w:top="567" w:right="851" w:bottom="99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671" w:rsidRDefault="00E41671">
      <w:pPr>
        <w:spacing w:after="0" w:line="240" w:lineRule="auto"/>
      </w:pPr>
      <w:r>
        <w:separator/>
      </w:r>
    </w:p>
  </w:endnote>
  <w:endnote w:type="continuationSeparator" w:id="0">
    <w:p w:rsidR="00E41671" w:rsidRDefault="00E41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NewRomanPS">
    <w:altName w:val="Cambria"/>
    <w:panose1 w:val="00000000000000000000"/>
    <w:charset w:val="00"/>
    <w:family w:val="roman"/>
    <w:notTrueType/>
    <w:pitch w:val="default"/>
  </w:font>
  <w:font w:name="Times New Roman,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671" w:rsidRDefault="00E41671">
      <w:pPr>
        <w:spacing w:after="0" w:line="240" w:lineRule="auto"/>
      </w:pPr>
      <w:r>
        <w:separator/>
      </w:r>
    </w:p>
  </w:footnote>
  <w:footnote w:type="continuationSeparator" w:id="0">
    <w:p w:rsidR="00E41671" w:rsidRDefault="00E41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val="0"/>
        <w:bCs w:val="0"/>
        <w:i w:val="0"/>
        <w:iCs w:val="0"/>
        <w:smallCaps w:val="0"/>
        <w:strike w:val="0"/>
        <w:color w:val="000000"/>
        <w:spacing w:val="40"/>
        <w:w w:val="100"/>
        <w:position w:val="0"/>
        <w:sz w:val="21"/>
        <w:szCs w:val="21"/>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15:restartNumberingAfterBreak="0">
    <w:nsid w:val="00000033"/>
    <w:multiLevelType w:val="multilevel"/>
    <w:tmpl w:val="00000032"/>
    <w:lvl w:ilvl="0">
      <w:start w:val="1"/>
      <w:numFmt w:val="decimal"/>
      <w:lvlText w:val="11.%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14DB4164"/>
    <w:multiLevelType w:val="hybridMultilevel"/>
    <w:tmpl w:val="F6165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32A4F"/>
    <w:multiLevelType w:val="multilevel"/>
    <w:tmpl w:val="9008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8B6251"/>
    <w:multiLevelType w:val="multilevel"/>
    <w:tmpl w:val="7428C170"/>
    <w:lvl w:ilvl="0">
      <w:start w:val="1"/>
      <w:numFmt w:val="decimal"/>
      <w:lvlText w:val="%1."/>
      <w:lvlJc w:val="left"/>
      <w:pPr>
        <w:ind w:left="700" w:hanging="360"/>
      </w:pPr>
      <w:rPr>
        <w:rFonts w:hint="default"/>
      </w:rPr>
    </w:lvl>
    <w:lvl w:ilvl="1">
      <w:start w:val="1"/>
      <w:numFmt w:val="decimal"/>
      <w:isLgl/>
      <w:lvlText w:val="%1.%2."/>
      <w:lvlJc w:val="left"/>
      <w:pPr>
        <w:ind w:left="1429" w:hanging="720"/>
      </w:pPr>
      <w:rPr>
        <w:rFonts w:cs="Times New Roman" w:hint="default"/>
        <w:b/>
      </w:rPr>
    </w:lvl>
    <w:lvl w:ilvl="2">
      <w:start w:val="1"/>
      <w:numFmt w:val="decimal"/>
      <w:isLgl/>
      <w:lvlText w:val="%1.%2.%3."/>
      <w:lvlJc w:val="left"/>
      <w:pPr>
        <w:ind w:left="1798" w:hanging="720"/>
      </w:pPr>
      <w:rPr>
        <w:rFonts w:cs="Times New Roman" w:hint="default"/>
        <w:b/>
      </w:rPr>
    </w:lvl>
    <w:lvl w:ilvl="3">
      <w:start w:val="1"/>
      <w:numFmt w:val="decimal"/>
      <w:isLgl/>
      <w:lvlText w:val="%1.%2.%3.%4."/>
      <w:lvlJc w:val="left"/>
      <w:pPr>
        <w:ind w:left="2527" w:hanging="1080"/>
      </w:pPr>
      <w:rPr>
        <w:rFonts w:cs="Times New Roman" w:hint="default"/>
        <w:b/>
      </w:rPr>
    </w:lvl>
    <w:lvl w:ilvl="4">
      <w:start w:val="1"/>
      <w:numFmt w:val="decimal"/>
      <w:isLgl/>
      <w:lvlText w:val="%1.%2.%3.%4.%5."/>
      <w:lvlJc w:val="left"/>
      <w:pPr>
        <w:ind w:left="2896" w:hanging="1080"/>
      </w:pPr>
      <w:rPr>
        <w:rFonts w:cs="Times New Roman" w:hint="default"/>
        <w:b/>
      </w:rPr>
    </w:lvl>
    <w:lvl w:ilvl="5">
      <w:start w:val="1"/>
      <w:numFmt w:val="decimal"/>
      <w:isLgl/>
      <w:lvlText w:val="%1.%2.%3.%4.%5.%6."/>
      <w:lvlJc w:val="left"/>
      <w:pPr>
        <w:ind w:left="3625" w:hanging="1440"/>
      </w:pPr>
      <w:rPr>
        <w:rFonts w:cs="Times New Roman" w:hint="default"/>
        <w:b/>
      </w:rPr>
    </w:lvl>
    <w:lvl w:ilvl="6">
      <w:start w:val="1"/>
      <w:numFmt w:val="decimal"/>
      <w:isLgl/>
      <w:lvlText w:val="%1.%2.%3.%4.%5.%6.%7."/>
      <w:lvlJc w:val="left"/>
      <w:pPr>
        <w:ind w:left="4354" w:hanging="1800"/>
      </w:pPr>
      <w:rPr>
        <w:rFonts w:cs="Times New Roman" w:hint="default"/>
        <w:b/>
      </w:rPr>
    </w:lvl>
    <w:lvl w:ilvl="7">
      <w:start w:val="1"/>
      <w:numFmt w:val="decimal"/>
      <w:isLgl/>
      <w:lvlText w:val="%1.%2.%3.%4.%5.%6.%7.%8."/>
      <w:lvlJc w:val="left"/>
      <w:pPr>
        <w:ind w:left="4723" w:hanging="1800"/>
      </w:pPr>
      <w:rPr>
        <w:rFonts w:cs="Times New Roman" w:hint="default"/>
        <w:b/>
      </w:rPr>
    </w:lvl>
    <w:lvl w:ilvl="8">
      <w:start w:val="1"/>
      <w:numFmt w:val="decimal"/>
      <w:isLgl/>
      <w:lvlText w:val="%1.%2.%3.%4.%5.%6.%7.%8.%9."/>
      <w:lvlJc w:val="left"/>
      <w:pPr>
        <w:ind w:left="5452" w:hanging="2160"/>
      </w:pPr>
      <w:rPr>
        <w:rFonts w:cs="Times New Roman" w:hint="default"/>
        <w:b/>
      </w:rPr>
    </w:lvl>
  </w:abstractNum>
  <w:abstractNum w:abstractNumId="6" w15:restartNumberingAfterBreak="0">
    <w:nsid w:val="1CC44903"/>
    <w:multiLevelType w:val="hybridMultilevel"/>
    <w:tmpl w:val="8D2E921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01C8B"/>
    <w:multiLevelType w:val="hybridMultilevel"/>
    <w:tmpl w:val="71B6E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D0BB4"/>
    <w:multiLevelType w:val="multilevel"/>
    <w:tmpl w:val="51A83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3A5A80"/>
    <w:multiLevelType w:val="hybridMultilevel"/>
    <w:tmpl w:val="56C2EABC"/>
    <w:lvl w:ilvl="0" w:tplc="D7D6C93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0" w15:restartNumberingAfterBreak="0">
    <w:nsid w:val="4BFC4D88"/>
    <w:multiLevelType w:val="hybridMultilevel"/>
    <w:tmpl w:val="56C2EABC"/>
    <w:lvl w:ilvl="0" w:tplc="D7D6C93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1" w15:restartNumberingAfterBreak="0">
    <w:nsid w:val="4CAE688A"/>
    <w:multiLevelType w:val="hybridMultilevel"/>
    <w:tmpl w:val="FAF8B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F70FC1"/>
    <w:multiLevelType w:val="hybridMultilevel"/>
    <w:tmpl w:val="9F32CB2E"/>
    <w:lvl w:ilvl="0" w:tplc="C72693AC">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53014"/>
    <w:multiLevelType w:val="hybridMultilevel"/>
    <w:tmpl w:val="5E0C4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70747D"/>
    <w:multiLevelType w:val="hybridMultilevel"/>
    <w:tmpl w:val="AE8EF016"/>
    <w:lvl w:ilvl="0" w:tplc="CD4ECB74">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5B6E9E"/>
    <w:multiLevelType w:val="hybridMultilevel"/>
    <w:tmpl w:val="4F46B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D36F0"/>
    <w:multiLevelType w:val="multilevel"/>
    <w:tmpl w:val="CA640CE2"/>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7" w15:restartNumberingAfterBreak="0">
    <w:nsid w:val="70055071"/>
    <w:multiLevelType w:val="hybridMultilevel"/>
    <w:tmpl w:val="6DAA9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8"/>
  </w:num>
  <w:num w:numId="3">
    <w:abstractNumId w:val="15"/>
  </w:num>
  <w:num w:numId="4">
    <w:abstractNumId w:val="8"/>
  </w:num>
  <w:num w:numId="5">
    <w:abstractNumId w:val="16"/>
  </w:num>
  <w:num w:numId="6">
    <w:abstractNumId w:val="6"/>
  </w:num>
  <w:num w:numId="7">
    <w:abstractNumId w:val="12"/>
  </w:num>
  <w:num w:numId="8">
    <w:abstractNumId w:val="17"/>
  </w:num>
  <w:num w:numId="9">
    <w:abstractNumId w:val="4"/>
  </w:num>
  <w:num w:numId="10">
    <w:abstractNumId w:val="11"/>
  </w:num>
  <w:num w:numId="11">
    <w:abstractNumId w:val="3"/>
  </w:num>
  <w:num w:numId="12">
    <w:abstractNumId w:val="10"/>
  </w:num>
  <w:num w:numId="13">
    <w:abstractNumId w:val="7"/>
  </w:num>
  <w:num w:numId="14">
    <w:abstractNumId w:val="13"/>
  </w:num>
  <w:num w:numId="15">
    <w:abstractNumId w:val="9"/>
  </w:num>
  <w:num w:numId="16">
    <w:abstractNumId w:val="0"/>
  </w:num>
  <w:num w:numId="17">
    <w:abstractNumId w:val="2"/>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F26"/>
    <w:rsid w:val="00032577"/>
    <w:rsid w:val="00033EF6"/>
    <w:rsid w:val="00046CAF"/>
    <w:rsid w:val="00071ACA"/>
    <w:rsid w:val="000767C3"/>
    <w:rsid w:val="00076AC4"/>
    <w:rsid w:val="0008568B"/>
    <w:rsid w:val="000C1F13"/>
    <w:rsid w:val="00135531"/>
    <w:rsid w:val="00137185"/>
    <w:rsid w:val="001415C5"/>
    <w:rsid w:val="00147702"/>
    <w:rsid w:val="00166BCA"/>
    <w:rsid w:val="0019598C"/>
    <w:rsid w:val="001C12EA"/>
    <w:rsid w:val="001E2D4F"/>
    <w:rsid w:val="001F3C06"/>
    <w:rsid w:val="00202B2A"/>
    <w:rsid w:val="00246CFB"/>
    <w:rsid w:val="002513BF"/>
    <w:rsid w:val="0026151E"/>
    <w:rsid w:val="0026542A"/>
    <w:rsid w:val="002720B6"/>
    <w:rsid w:val="00273E5B"/>
    <w:rsid w:val="00292F32"/>
    <w:rsid w:val="0029556F"/>
    <w:rsid w:val="002A747E"/>
    <w:rsid w:val="002B5D12"/>
    <w:rsid w:val="002C201B"/>
    <w:rsid w:val="002C72A2"/>
    <w:rsid w:val="002D4E95"/>
    <w:rsid w:val="002F326B"/>
    <w:rsid w:val="002F36A8"/>
    <w:rsid w:val="00304A6B"/>
    <w:rsid w:val="0030673B"/>
    <w:rsid w:val="00326001"/>
    <w:rsid w:val="00353D1E"/>
    <w:rsid w:val="00373FB1"/>
    <w:rsid w:val="00392083"/>
    <w:rsid w:val="003A1A18"/>
    <w:rsid w:val="003C4CF9"/>
    <w:rsid w:val="003D540D"/>
    <w:rsid w:val="003D59D0"/>
    <w:rsid w:val="004152B6"/>
    <w:rsid w:val="004237CE"/>
    <w:rsid w:val="004370D3"/>
    <w:rsid w:val="00441EB9"/>
    <w:rsid w:val="004543EE"/>
    <w:rsid w:val="00461064"/>
    <w:rsid w:val="004965C1"/>
    <w:rsid w:val="004A3446"/>
    <w:rsid w:val="004C220B"/>
    <w:rsid w:val="004C7BC3"/>
    <w:rsid w:val="004E364A"/>
    <w:rsid w:val="004E4451"/>
    <w:rsid w:val="004F582C"/>
    <w:rsid w:val="005149F8"/>
    <w:rsid w:val="00554C92"/>
    <w:rsid w:val="005555B3"/>
    <w:rsid w:val="00555CEF"/>
    <w:rsid w:val="00593AE0"/>
    <w:rsid w:val="00597014"/>
    <w:rsid w:val="00597062"/>
    <w:rsid w:val="005A4924"/>
    <w:rsid w:val="005C0502"/>
    <w:rsid w:val="005F5E43"/>
    <w:rsid w:val="00637F49"/>
    <w:rsid w:val="00642968"/>
    <w:rsid w:val="006A1700"/>
    <w:rsid w:val="006B13B2"/>
    <w:rsid w:val="006C3EAB"/>
    <w:rsid w:val="006C7DB9"/>
    <w:rsid w:val="006E188F"/>
    <w:rsid w:val="0070607D"/>
    <w:rsid w:val="0072371B"/>
    <w:rsid w:val="007519CE"/>
    <w:rsid w:val="00771FDF"/>
    <w:rsid w:val="0078279C"/>
    <w:rsid w:val="0079422A"/>
    <w:rsid w:val="007A4406"/>
    <w:rsid w:val="007E0175"/>
    <w:rsid w:val="007F3C25"/>
    <w:rsid w:val="007F4037"/>
    <w:rsid w:val="00807A26"/>
    <w:rsid w:val="008179F4"/>
    <w:rsid w:val="00835040"/>
    <w:rsid w:val="008549D7"/>
    <w:rsid w:val="00866561"/>
    <w:rsid w:val="0088119A"/>
    <w:rsid w:val="008849AD"/>
    <w:rsid w:val="008A1BDB"/>
    <w:rsid w:val="008B1817"/>
    <w:rsid w:val="008C0396"/>
    <w:rsid w:val="008D0627"/>
    <w:rsid w:val="008F0617"/>
    <w:rsid w:val="008F0FE5"/>
    <w:rsid w:val="00945841"/>
    <w:rsid w:val="00957000"/>
    <w:rsid w:val="0099186F"/>
    <w:rsid w:val="009A2878"/>
    <w:rsid w:val="009B29B5"/>
    <w:rsid w:val="009C5CB5"/>
    <w:rsid w:val="009F5E88"/>
    <w:rsid w:val="00A02B59"/>
    <w:rsid w:val="00A42D6B"/>
    <w:rsid w:val="00A4337E"/>
    <w:rsid w:val="00A818D3"/>
    <w:rsid w:val="00AD52E7"/>
    <w:rsid w:val="00AF7105"/>
    <w:rsid w:val="00B03C44"/>
    <w:rsid w:val="00B15E6A"/>
    <w:rsid w:val="00B17019"/>
    <w:rsid w:val="00B23458"/>
    <w:rsid w:val="00B349E1"/>
    <w:rsid w:val="00B73579"/>
    <w:rsid w:val="00BA0825"/>
    <w:rsid w:val="00BA6313"/>
    <w:rsid w:val="00BB4EF1"/>
    <w:rsid w:val="00BC7B0C"/>
    <w:rsid w:val="00BF74A6"/>
    <w:rsid w:val="00C0082E"/>
    <w:rsid w:val="00C14EF1"/>
    <w:rsid w:val="00C17B06"/>
    <w:rsid w:val="00C26050"/>
    <w:rsid w:val="00C41DE8"/>
    <w:rsid w:val="00C44F46"/>
    <w:rsid w:val="00C479FF"/>
    <w:rsid w:val="00C8019A"/>
    <w:rsid w:val="00C87EA1"/>
    <w:rsid w:val="00C91E11"/>
    <w:rsid w:val="00C954EC"/>
    <w:rsid w:val="00CA7B22"/>
    <w:rsid w:val="00CC25D9"/>
    <w:rsid w:val="00CD0EF0"/>
    <w:rsid w:val="00CD71FC"/>
    <w:rsid w:val="00CE3487"/>
    <w:rsid w:val="00CF1F26"/>
    <w:rsid w:val="00CF76EB"/>
    <w:rsid w:val="00D4520E"/>
    <w:rsid w:val="00D620BA"/>
    <w:rsid w:val="00D64F91"/>
    <w:rsid w:val="00D805A4"/>
    <w:rsid w:val="00D86EA5"/>
    <w:rsid w:val="00D9242F"/>
    <w:rsid w:val="00E04E34"/>
    <w:rsid w:val="00E07581"/>
    <w:rsid w:val="00E11694"/>
    <w:rsid w:val="00E34411"/>
    <w:rsid w:val="00E41671"/>
    <w:rsid w:val="00E53D63"/>
    <w:rsid w:val="00E632CE"/>
    <w:rsid w:val="00E71B55"/>
    <w:rsid w:val="00E8109C"/>
    <w:rsid w:val="00E82677"/>
    <w:rsid w:val="00E96571"/>
    <w:rsid w:val="00EA26B5"/>
    <w:rsid w:val="00EC74C0"/>
    <w:rsid w:val="00ED1CBE"/>
    <w:rsid w:val="00EF19B9"/>
    <w:rsid w:val="00F0285D"/>
    <w:rsid w:val="00F04354"/>
    <w:rsid w:val="00F276CC"/>
    <w:rsid w:val="00F31D2C"/>
    <w:rsid w:val="00F43D3A"/>
    <w:rsid w:val="00F51073"/>
    <w:rsid w:val="00F569B1"/>
    <w:rsid w:val="00F8511B"/>
    <w:rsid w:val="00FA2054"/>
    <w:rsid w:val="00FA57D8"/>
    <w:rsid w:val="00FB18E9"/>
    <w:rsid w:val="00FB34D0"/>
    <w:rsid w:val="00FC3CFC"/>
    <w:rsid w:val="00FE6D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EF434"/>
  <w15:chartTrackingRefBased/>
  <w15:docId w15:val="{E57185AD-B026-0B48-B705-D0BF8F95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1F26"/>
    <w:pPr>
      <w:spacing w:after="160" w:line="259" w:lineRule="auto"/>
    </w:pPr>
    <w:rPr>
      <w:sz w:val="22"/>
      <w:szCs w:val="22"/>
    </w:rPr>
  </w:style>
  <w:style w:type="paragraph" w:styleId="1">
    <w:name w:val="heading 1"/>
    <w:basedOn w:val="a"/>
    <w:next w:val="a"/>
    <w:link w:val="10"/>
    <w:qFormat/>
    <w:rsid w:val="00CF1F26"/>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1F26"/>
    <w:rPr>
      <w:rFonts w:ascii="Cambria" w:eastAsia="Times New Roman" w:hAnsi="Cambria" w:cs="Times New Roman"/>
      <w:b/>
      <w:bCs/>
      <w:color w:val="365F91"/>
      <w:sz w:val="28"/>
      <w:szCs w:val="28"/>
    </w:rPr>
  </w:style>
  <w:style w:type="table" w:styleId="a3">
    <w:name w:val="Table Grid"/>
    <w:basedOn w:val="a1"/>
    <w:uiPriority w:val="39"/>
    <w:rsid w:val="00CF1F2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CF1F26"/>
    <w:rPr>
      <w:color w:val="0000FF"/>
      <w:u w:val="single"/>
    </w:rPr>
  </w:style>
  <w:style w:type="paragraph" w:styleId="11">
    <w:name w:val="toc 1"/>
    <w:basedOn w:val="a"/>
    <w:next w:val="a"/>
    <w:autoRedefine/>
    <w:uiPriority w:val="39"/>
    <w:rsid w:val="00CF1F26"/>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table" w:customStyle="1" w:styleId="3">
    <w:name w:val="Сетка таблицы3"/>
    <w:basedOn w:val="a1"/>
    <w:next w:val="a3"/>
    <w:uiPriority w:val="39"/>
    <w:rsid w:val="00CF1F2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2C72A2"/>
    <w:pPr>
      <w:spacing w:after="200" w:line="276" w:lineRule="auto"/>
      <w:ind w:left="720"/>
      <w:contextualSpacing/>
    </w:pPr>
    <w:rPr>
      <w:rFonts w:ascii="Calibri" w:eastAsia="Calibri" w:hAnsi="Calibri" w:cs="Times New Roman"/>
    </w:rPr>
  </w:style>
  <w:style w:type="paragraph" w:customStyle="1" w:styleId="21">
    <w:name w:val="Основной текст с отступом 21"/>
    <w:basedOn w:val="a"/>
    <w:rsid w:val="002C201B"/>
    <w:pPr>
      <w:widowControl w:val="0"/>
      <w:suppressAutoHyphens/>
      <w:spacing w:after="120" w:line="480" w:lineRule="auto"/>
      <w:ind w:left="283"/>
    </w:pPr>
    <w:rPr>
      <w:rFonts w:ascii="Times New Roman" w:eastAsia="SimSun" w:hAnsi="Times New Roman" w:cs="Mangal"/>
      <w:kern w:val="1"/>
      <w:sz w:val="24"/>
      <w:szCs w:val="21"/>
      <w:lang w:val="x-none" w:eastAsia="hi-IN" w:bidi="hi-IN"/>
    </w:rPr>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7E017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0">
    <w:name w:val="Сетка таблицы21"/>
    <w:basedOn w:val="a1"/>
    <w:next w:val="a3"/>
    <w:uiPriority w:val="39"/>
    <w:rsid w:val="00A4337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a0"/>
    <w:rsid w:val="00A4337E"/>
  </w:style>
  <w:style w:type="paragraph" w:customStyle="1" w:styleId="paragraph">
    <w:name w:val="paragraph"/>
    <w:basedOn w:val="a"/>
    <w:rsid w:val="00A4337E"/>
    <w:pPr>
      <w:spacing w:after="0" w:line="240" w:lineRule="auto"/>
    </w:pPr>
    <w:rPr>
      <w:rFonts w:ascii="Times New Roman" w:eastAsia="Times New Roman" w:hAnsi="Times New Roman" w:cs="Times New Roman"/>
      <w:sz w:val="24"/>
      <w:szCs w:val="24"/>
      <w:lang w:eastAsia="ru-RU"/>
    </w:rPr>
  </w:style>
  <w:style w:type="character" w:styleId="a7">
    <w:name w:val="Unresolved Mention"/>
    <w:basedOn w:val="a0"/>
    <w:uiPriority w:val="99"/>
    <w:semiHidden/>
    <w:unhideWhenUsed/>
    <w:rsid w:val="00E04E34"/>
    <w:rPr>
      <w:color w:val="605E5C"/>
      <w:shd w:val="clear" w:color="auto" w:fill="E1DFDD"/>
    </w:rPr>
  </w:style>
  <w:style w:type="character" w:customStyle="1" w:styleId="Bodytext5">
    <w:name w:val="Body text (5)_"/>
    <w:basedOn w:val="a0"/>
    <w:link w:val="Bodytext50"/>
    <w:uiPriority w:val="99"/>
    <w:locked/>
    <w:rsid w:val="00F51073"/>
    <w:rPr>
      <w:rFonts w:ascii="Times New Roman" w:hAnsi="Times New Roman" w:cs="Times New Roman"/>
      <w:sz w:val="21"/>
      <w:szCs w:val="21"/>
      <w:shd w:val="clear" w:color="auto" w:fill="FFFFFF"/>
    </w:rPr>
  </w:style>
  <w:style w:type="character" w:customStyle="1" w:styleId="Bodytext511">
    <w:name w:val="Body text (5) + 11"/>
    <w:aliases w:val="5 pt2,Bold1"/>
    <w:basedOn w:val="Bodytext5"/>
    <w:uiPriority w:val="99"/>
    <w:rsid w:val="00F51073"/>
    <w:rPr>
      <w:rFonts w:ascii="Times New Roman" w:hAnsi="Times New Roman" w:cs="Times New Roman"/>
      <w:b/>
      <w:bCs/>
      <w:sz w:val="23"/>
      <w:szCs w:val="23"/>
      <w:shd w:val="clear" w:color="auto" w:fill="FFFFFF"/>
    </w:rPr>
  </w:style>
  <w:style w:type="character" w:customStyle="1" w:styleId="Bodytext6">
    <w:name w:val="Body text (6)_"/>
    <w:basedOn w:val="a0"/>
    <w:link w:val="Bodytext60"/>
    <w:uiPriority w:val="99"/>
    <w:locked/>
    <w:rsid w:val="00F51073"/>
    <w:rPr>
      <w:rFonts w:ascii="Times New Roman" w:hAnsi="Times New Roman" w:cs="Times New Roman"/>
      <w:b/>
      <w:bCs/>
      <w:sz w:val="23"/>
      <w:szCs w:val="23"/>
      <w:shd w:val="clear" w:color="auto" w:fill="FFFFFF"/>
    </w:rPr>
  </w:style>
  <w:style w:type="paragraph" w:customStyle="1" w:styleId="Bodytext50">
    <w:name w:val="Body text (5)"/>
    <w:basedOn w:val="a"/>
    <w:link w:val="Bodytext5"/>
    <w:uiPriority w:val="99"/>
    <w:rsid w:val="00F51073"/>
    <w:pPr>
      <w:shd w:val="clear" w:color="auto" w:fill="FFFFFF"/>
      <w:spacing w:before="720" w:after="240" w:line="283" w:lineRule="exact"/>
      <w:ind w:hanging="360"/>
      <w:jc w:val="right"/>
    </w:pPr>
    <w:rPr>
      <w:rFonts w:ascii="Times New Roman" w:hAnsi="Times New Roman" w:cs="Times New Roman"/>
      <w:sz w:val="21"/>
      <w:szCs w:val="21"/>
    </w:rPr>
  </w:style>
  <w:style w:type="paragraph" w:customStyle="1" w:styleId="Bodytext60">
    <w:name w:val="Body text (6)"/>
    <w:basedOn w:val="a"/>
    <w:link w:val="Bodytext6"/>
    <w:uiPriority w:val="99"/>
    <w:rsid w:val="00F51073"/>
    <w:pPr>
      <w:shd w:val="clear" w:color="auto" w:fill="FFFFFF"/>
      <w:spacing w:before="240" w:after="60" w:line="240" w:lineRule="atLeast"/>
      <w:ind w:hanging="400"/>
    </w:pPr>
    <w:rPr>
      <w:rFonts w:ascii="Times New Roman" w:hAnsi="Times New Roman" w:cs="Times New Roman"/>
      <w:b/>
      <w:bCs/>
      <w:sz w:val="23"/>
      <w:szCs w:val="23"/>
    </w:rPr>
  </w:style>
  <w:style w:type="character" w:customStyle="1" w:styleId="Bodytext4">
    <w:name w:val="Body text (4)_"/>
    <w:basedOn w:val="a0"/>
    <w:link w:val="Bodytext40"/>
    <w:uiPriority w:val="99"/>
    <w:locked/>
    <w:rsid w:val="00F51073"/>
    <w:rPr>
      <w:rFonts w:ascii="Times New Roman" w:hAnsi="Times New Roman" w:cs="Times New Roman"/>
      <w:b/>
      <w:bCs/>
      <w:sz w:val="27"/>
      <w:szCs w:val="27"/>
      <w:shd w:val="clear" w:color="auto" w:fill="FFFFFF"/>
    </w:rPr>
  </w:style>
  <w:style w:type="paragraph" w:customStyle="1" w:styleId="Bodytext40">
    <w:name w:val="Body text (4)"/>
    <w:basedOn w:val="a"/>
    <w:link w:val="Bodytext4"/>
    <w:uiPriority w:val="99"/>
    <w:rsid w:val="00F51073"/>
    <w:pPr>
      <w:shd w:val="clear" w:color="auto" w:fill="FFFFFF"/>
      <w:spacing w:after="420" w:line="480" w:lineRule="exact"/>
      <w:ind w:hanging="640"/>
      <w:jc w:val="center"/>
    </w:pPr>
    <w:rPr>
      <w:rFonts w:ascii="Times New Roman" w:hAnsi="Times New Roman" w:cs="Times New Roman"/>
      <w:b/>
      <w:bCs/>
      <w:sz w:val="27"/>
      <w:szCs w:val="27"/>
    </w:rPr>
  </w:style>
  <w:style w:type="character" w:customStyle="1" w:styleId="12">
    <w:name w:val="Основной текст Знак1"/>
    <w:basedOn w:val="a0"/>
    <w:link w:val="a8"/>
    <w:uiPriority w:val="99"/>
    <w:locked/>
    <w:rsid w:val="007F4037"/>
    <w:rPr>
      <w:rFonts w:ascii="Times New Roman" w:hAnsi="Times New Roman" w:cs="Times New Roman"/>
      <w:sz w:val="27"/>
      <w:szCs w:val="27"/>
      <w:shd w:val="clear" w:color="auto" w:fill="FFFFFF"/>
    </w:rPr>
  </w:style>
  <w:style w:type="paragraph" w:styleId="a8">
    <w:name w:val="Body Text"/>
    <w:basedOn w:val="a"/>
    <w:link w:val="12"/>
    <w:uiPriority w:val="99"/>
    <w:rsid w:val="007F4037"/>
    <w:pPr>
      <w:shd w:val="clear" w:color="auto" w:fill="FFFFFF"/>
      <w:spacing w:after="240" w:line="365" w:lineRule="exact"/>
      <w:ind w:hanging="640"/>
      <w:jc w:val="center"/>
    </w:pPr>
    <w:rPr>
      <w:rFonts w:ascii="Times New Roman" w:hAnsi="Times New Roman" w:cs="Times New Roman"/>
      <w:sz w:val="27"/>
      <w:szCs w:val="27"/>
    </w:rPr>
  </w:style>
  <w:style w:type="character" w:customStyle="1" w:styleId="a9">
    <w:name w:val="Основной текст Знак"/>
    <w:basedOn w:val="a0"/>
    <w:uiPriority w:val="99"/>
    <w:semiHidden/>
    <w:rsid w:val="007F4037"/>
    <w:rPr>
      <w:sz w:val="22"/>
      <w:szCs w:val="22"/>
    </w:rPr>
  </w:style>
  <w:style w:type="character" w:customStyle="1" w:styleId="Heading3">
    <w:name w:val="Heading #3_"/>
    <w:basedOn w:val="a0"/>
    <w:link w:val="Heading30"/>
    <w:uiPriority w:val="99"/>
    <w:qFormat/>
    <w:locked/>
    <w:rsid w:val="007F4037"/>
    <w:rPr>
      <w:rFonts w:ascii="Times New Roman" w:hAnsi="Times New Roman" w:cs="Times New Roman"/>
      <w:b/>
      <w:bCs/>
      <w:sz w:val="27"/>
      <w:szCs w:val="27"/>
      <w:shd w:val="clear" w:color="auto" w:fill="FFFFFF"/>
    </w:rPr>
  </w:style>
  <w:style w:type="paragraph" w:customStyle="1" w:styleId="Heading30">
    <w:name w:val="Heading #3"/>
    <w:basedOn w:val="a"/>
    <w:link w:val="Heading3"/>
    <w:uiPriority w:val="99"/>
    <w:qFormat/>
    <w:rsid w:val="007F4037"/>
    <w:pPr>
      <w:shd w:val="clear" w:color="auto" w:fill="FFFFFF"/>
      <w:spacing w:after="240" w:line="240" w:lineRule="atLeast"/>
      <w:ind w:hanging="360"/>
      <w:jc w:val="both"/>
      <w:outlineLvl w:val="2"/>
    </w:pPr>
    <w:rPr>
      <w:rFonts w:ascii="Times New Roman" w:hAnsi="Times New Roman" w:cs="Times New Roman"/>
      <w:b/>
      <w:bCs/>
      <w:sz w:val="27"/>
      <w:szCs w:val="27"/>
    </w:rPr>
  </w:style>
  <w:style w:type="character" w:customStyle="1" w:styleId="Bodytext2">
    <w:name w:val="Body text (2)_"/>
    <w:basedOn w:val="a0"/>
    <w:link w:val="Bodytext21"/>
    <w:uiPriority w:val="99"/>
    <w:locked/>
    <w:rsid w:val="007F4037"/>
    <w:rPr>
      <w:rFonts w:ascii="Times New Roman" w:hAnsi="Times New Roman" w:cs="Times New Roman"/>
      <w:sz w:val="25"/>
      <w:szCs w:val="25"/>
      <w:shd w:val="clear" w:color="auto" w:fill="FFFFFF"/>
    </w:rPr>
  </w:style>
  <w:style w:type="character" w:customStyle="1" w:styleId="Bodytext121">
    <w:name w:val="Body text + 121"/>
    <w:aliases w:val="5 pt1"/>
    <w:basedOn w:val="12"/>
    <w:uiPriority w:val="99"/>
    <w:rsid w:val="007F4037"/>
    <w:rPr>
      <w:rFonts w:ascii="Times New Roman" w:hAnsi="Times New Roman" w:cs="Times New Roman"/>
      <w:spacing w:val="0"/>
      <w:sz w:val="25"/>
      <w:szCs w:val="25"/>
      <w:shd w:val="clear" w:color="auto" w:fill="FFFFFF"/>
    </w:rPr>
  </w:style>
  <w:style w:type="paragraph" w:customStyle="1" w:styleId="Bodytext21">
    <w:name w:val="Body text (2)1"/>
    <w:basedOn w:val="a"/>
    <w:link w:val="Bodytext2"/>
    <w:uiPriority w:val="99"/>
    <w:rsid w:val="007F4037"/>
    <w:pPr>
      <w:shd w:val="clear" w:color="auto" w:fill="FFFFFF"/>
      <w:spacing w:after="240" w:line="240" w:lineRule="atLeast"/>
      <w:jc w:val="center"/>
    </w:pPr>
    <w:rPr>
      <w:rFonts w:ascii="Times New Roman" w:hAnsi="Times New Roman" w:cs="Times New Roman"/>
      <w:sz w:val="25"/>
      <w:szCs w:val="25"/>
    </w:rPr>
  </w:style>
  <w:style w:type="character" w:customStyle="1" w:styleId="Tablecaption3">
    <w:name w:val="Table caption (3)_"/>
    <w:basedOn w:val="a0"/>
    <w:link w:val="Tablecaption30"/>
    <w:uiPriority w:val="99"/>
    <w:locked/>
    <w:rsid w:val="007F4037"/>
    <w:rPr>
      <w:rFonts w:ascii="Times New Roman" w:hAnsi="Times New Roman" w:cs="Times New Roman"/>
      <w:b/>
      <w:bCs/>
      <w:sz w:val="27"/>
      <w:szCs w:val="27"/>
      <w:shd w:val="clear" w:color="auto" w:fill="FFFFFF"/>
    </w:rPr>
  </w:style>
  <w:style w:type="paragraph" w:customStyle="1" w:styleId="Tablecaption30">
    <w:name w:val="Table caption (3)"/>
    <w:basedOn w:val="a"/>
    <w:link w:val="Tablecaption3"/>
    <w:uiPriority w:val="99"/>
    <w:rsid w:val="007F4037"/>
    <w:pPr>
      <w:shd w:val="clear" w:color="auto" w:fill="FFFFFF"/>
      <w:spacing w:after="0" w:line="240" w:lineRule="atLeast"/>
    </w:pPr>
    <w:rPr>
      <w:rFonts w:ascii="Times New Roman" w:hAnsi="Times New Roman" w:cs="Times New Roman"/>
      <w:b/>
      <w:bCs/>
      <w:sz w:val="27"/>
      <w:szCs w:val="27"/>
    </w:rPr>
  </w:style>
  <w:style w:type="character" w:customStyle="1" w:styleId="Heading13">
    <w:name w:val="Heading #13"/>
    <w:basedOn w:val="a0"/>
    <w:uiPriority w:val="99"/>
    <w:rsid w:val="004C7BC3"/>
    <w:rPr>
      <w:rFonts w:ascii="Times New Roman" w:hAnsi="Times New Roman" w:cs="Times New Roman"/>
      <w:b/>
      <w:bCs/>
      <w:noProof/>
      <w:spacing w:val="0"/>
      <w:sz w:val="27"/>
      <w:szCs w:val="27"/>
    </w:rPr>
  </w:style>
  <w:style w:type="paragraph" w:customStyle="1" w:styleId="Default">
    <w:name w:val="Default"/>
    <w:qFormat/>
    <w:rsid w:val="00441EB9"/>
    <w:pPr>
      <w:autoSpaceDE w:val="0"/>
      <w:autoSpaceDN w:val="0"/>
      <w:adjustRightInd w:val="0"/>
    </w:pPr>
    <w:rPr>
      <w:rFonts w:ascii="Times New Roman" w:eastAsia="Calibri" w:hAnsi="Times New Roman" w:cs="Times New Roman"/>
      <w:color w:val="000000"/>
      <w:lang w:eastAsia="ru-RU"/>
    </w:rPr>
  </w:style>
  <w:style w:type="paragraph" w:customStyle="1" w:styleId="Style2">
    <w:name w:val="Style2"/>
    <w:basedOn w:val="a"/>
    <w:rsid w:val="00441EB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441EB9"/>
    <w:rPr>
      <w:rFonts w:ascii="Times New Roman" w:hAnsi="Times New Roman" w:cs="Times New Roman"/>
      <w:sz w:val="26"/>
      <w:szCs w:val="26"/>
    </w:rPr>
  </w:style>
  <w:style w:type="paragraph" w:styleId="aa">
    <w:name w:val="header"/>
    <w:basedOn w:val="a"/>
    <w:link w:val="ab"/>
    <w:uiPriority w:val="99"/>
    <w:unhideWhenUsed/>
    <w:rsid w:val="00E1169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11694"/>
    <w:rPr>
      <w:sz w:val="22"/>
      <w:szCs w:val="22"/>
    </w:rPr>
  </w:style>
  <w:style w:type="paragraph" w:styleId="ac">
    <w:name w:val="footer"/>
    <w:basedOn w:val="a"/>
    <w:link w:val="ad"/>
    <w:uiPriority w:val="99"/>
    <w:unhideWhenUsed/>
    <w:rsid w:val="00E1169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1169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47288">
      <w:bodyDiv w:val="1"/>
      <w:marLeft w:val="0"/>
      <w:marRight w:val="0"/>
      <w:marTop w:val="0"/>
      <w:marBottom w:val="0"/>
      <w:divBdr>
        <w:top w:val="none" w:sz="0" w:space="0" w:color="auto"/>
        <w:left w:val="none" w:sz="0" w:space="0" w:color="auto"/>
        <w:bottom w:val="none" w:sz="0" w:space="0" w:color="auto"/>
        <w:right w:val="none" w:sz="0" w:space="0" w:color="auto"/>
      </w:divBdr>
    </w:div>
    <w:div w:id="155805903">
      <w:bodyDiv w:val="1"/>
      <w:marLeft w:val="0"/>
      <w:marRight w:val="0"/>
      <w:marTop w:val="0"/>
      <w:marBottom w:val="0"/>
      <w:divBdr>
        <w:top w:val="none" w:sz="0" w:space="0" w:color="auto"/>
        <w:left w:val="none" w:sz="0" w:space="0" w:color="auto"/>
        <w:bottom w:val="none" w:sz="0" w:space="0" w:color="auto"/>
        <w:right w:val="none" w:sz="0" w:space="0" w:color="auto"/>
      </w:divBdr>
      <w:divsChild>
        <w:div w:id="727916807">
          <w:marLeft w:val="0"/>
          <w:marRight w:val="0"/>
          <w:marTop w:val="0"/>
          <w:marBottom w:val="0"/>
          <w:divBdr>
            <w:top w:val="none" w:sz="0" w:space="0" w:color="auto"/>
            <w:left w:val="none" w:sz="0" w:space="0" w:color="auto"/>
            <w:bottom w:val="none" w:sz="0" w:space="0" w:color="auto"/>
            <w:right w:val="none" w:sz="0" w:space="0" w:color="auto"/>
          </w:divBdr>
          <w:divsChild>
            <w:div w:id="531068597">
              <w:marLeft w:val="0"/>
              <w:marRight w:val="0"/>
              <w:marTop w:val="0"/>
              <w:marBottom w:val="0"/>
              <w:divBdr>
                <w:top w:val="none" w:sz="0" w:space="0" w:color="auto"/>
                <w:left w:val="none" w:sz="0" w:space="0" w:color="auto"/>
                <w:bottom w:val="none" w:sz="0" w:space="0" w:color="auto"/>
                <w:right w:val="none" w:sz="0" w:space="0" w:color="auto"/>
              </w:divBdr>
              <w:divsChild>
                <w:div w:id="122568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042991">
      <w:bodyDiv w:val="1"/>
      <w:marLeft w:val="0"/>
      <w:marRight w:val="0"/>
      <w:marTop w:val="0"/>
      <w:marBottom w:val="0"/>
      <w:divBdr>
        <w:top w:val="none" w:sz="0" w:space="0" w:color="auto"/>
        <w:left w:val="none" w:sz="0" w:space="0" w:color="auto"/>
        <w:bottom w:val="none" w:sz="0" w:space="0" w:color="auto"/>
        <w:right w:val="none" w:sz="0" w:space="0" w:color="auto"/>
      </w:divBdr>
      <w:divsChild>
        <w:div w:id="425007300">
          <w:marLeft w:val="0"/>
          <w:marRight w:val="0"/>
          <w:marTop w:val="0"/>
          <w:marBottom w:val="0"/>
          <w:divBdr>
            <w:top w:val="none" w:sz="0" w:space="0" w:color="auto"/>
            <w:left w:val="none" w:sz="0" w:space="0" w:color="auto"/>
            <w:bottom w:val="none" w:sz="0" w:space="0" w:color="auto"/>
            <w:right w:val="none" w:sz="0" w:space="0" w:color="auto"/>
          </w:divBdr>
        </w:div>
      </w:divsChild>
    </w:div>
    <w:div w:id="476848581">
      <w:bodyDiv w:val="1"/>
      <w:marLeft w:val="0"/>
      <w:marRight w:val="0"/>
      <w:marTop w:val="0"/>
      <w:marBottom w:val="0"/>
      <w:divBdr>
        <w:top w:val="none" w:sz="0" w:space="0" w:color="auto"/>
        <w:left w:val="none" w:sz="0" w:space="0" w:color="auto"/>
        <w:bottom w:val="none" w:sz="0" w:space="0" w:color="auto"/>
        <w:right w:val="none" w:sz="0" w:space="0" w:color="auto"/>
      </w:divBdr>
    </w:div>
    <w:div w:id="912541159">
      <w:bodyDiv w:val="1"/>
      <w:marLeft w:val="0"/>
      <w:marRight w:val="0"/>
      <w:marTop w:val="0"/>
      <w:marBottom w:val="0"/>
      <w:divBdr>
        <w:top w:val="none" w:sz="0" w:space="0" w:color="auto"/>
        <w:left w:val="none" w:sz="0" w:space="0" w:color="auto"/>
        <w:bottom w:val="none" w:sz="0" w:space="0" w:color="auto"/>
        <w:right w:val="none" w:sz="0" w:space="0" w:color="auto"/>
      </w:divBdr>
      <w:divsChild>
        <w:div w:id="1716541594">
          <w:marLeft w:val="0"/>
          <w:marRight w:val="0"/>
          <w:marTop w:val="0"/>
          <w:marBottom w:val="0"/>
          <w:divBdr>
            <w:top w:val="none" w:sz="0" w:space="0" w:color="auto"/>
            <w:left w:val="none" w:sz="0" w:space="0" w:color="auto"/>
            <w:bottom w:val="none" w:sz="0" w:space="0" w:color="auto"/>
            <w:right w:val="none" w:sz="0" w:space="0" w:color="auto"/>
          </w:divBdr>
          <w:divsChild>
            <w:div w:id="1110471287">
              <w:marLeft w:val="0"/>
              <w:marRight w:val="0"/>
              <w:marTop w:val="0"/>
              <w:marBottom w:val="0"/>
              <w:divBdr>
                <w:top w:val="none" w:sz="0" w:space="0" w:color="auto"/>
                <w:left w:val="none" w:sz="0" w:space="0" w:color="auto"/>
                <w:bottom w:val="none" w:sz="0" w:space="0" w:color="auto"/>
                <w:right w:val="none" w:sz="0" w:space="0" w:color="auto"/>
              </w:divBdr>
              <w:divsChild>
                <w:div w:id="20651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299659">
      <w:bodyDiv w:val="1"/>
      <w:marLeft w:val="0"/>
      <w:marRight w:val="0"/>
      <w:marTop w:val="0"/>
      <w:marBottom w:val="0"/>
      <w:divBdr>
        <w:top w:val="none" w:sz="0" w:space="0" w:color="auto"/>
        <w:left w:val="none" w:sz="0" w:space="0" w:color="auto"/>
        <w:bottom w:val="none" w:sz="0" w:space="0" w:color="auto"/>
        <w:right w:val="none" w:sz="0" w:space="0" w:color="auto"/>
      </w:divBdr>
      <w:divsChild>
        <w:div w:id="1924995162">
          <w:marLeft w:val="0"/>
          <w:marRight w:val="0"/>
          <w:marTop w:val="0"/>
          <w:marBottom w:val="0"/>
          <w:divBdr>
            <w:top w:val="none" w:sz="0" w:space="0" w:color="auto"/>
            <w:left w:val="none" w:sz="0" w:space="0" w:color="auto"/>
            <w:bottom w:val="none" w:sz="0" w:space="0" w:color="auto"/>
            <w:right w:val="none" w:sz="0" w:space="0" w:color="auto"/>
          </w:divBdr>
          <w:divsChild>
            <w:div w:id="1776751196">
              <w:marLeft w:val="0"/>
              <w:marRight w:val="0"/>
              <w:marTop w:val="0"/>
              <w:marBottom w:val="0"/>
              <w:divBdr>
                <w:top w:val="none" w:sz="0" w:space="0" w:color="auto"/>
                <w:left w:val="none" w:sz="0" w:space="0" w:color="auto"/>
                <w:bottom w:val="none" w:sz="0" w:space="0" w:color="auto"/>
                <w:right w:val="none" w:sz="0" w:space="0" w:color="auto"/>
              </w:divBdr>
              <w:divsChild>
                <w:div w:id="1798252619">
                  <w:marLeft w:val="0"/>
                  <w:marRight w:val="0"/>
                  <w:marTop w:val="0"/>
                  <w:marBottom w:val="0"/>
                  <w:divBdr>
                    <w:top w:val="none" w:sz="0" w:space="0" w:color="auto"/>
                    <w:left w:val="none" w:sz="0" w:space="0" w:color="auto"/>
                    <w:bottom w:val="none" w:sz="0" w:space="0" w:color="auto"/>
                    <w:right w:val="none" w:sz="0" w:space="0" w:color="auto"/>
                  </w:divBdr>
                  <w:divsChild>
                    <w:div w:id="317655617">
                      <w:marLeft w:val="0"/>
                      <w:marRight w:val="0"/>
                      <w:marTop w:val="0"/>
                      <w:marBottom w:val="0"/>
                      <w:divBdr>
                        <w:top w:val="none" w:sz="0" w:space="0" w:color="auto"/>
                        <w:left w:val="none" w:sz="0" w:space="0" w:color="auto"/>
                        <w:bottom w:val="none" w:sz="0" w:space="0" w:color="auto"/>
                        <w:right w:val="none" w:sz="0" w:space="0" w:color="auto"/>
                      </w:divBdr>
                    </w:div>
                  </w:divsChild>
                </w:div>
                <w:div w:id="1370298482">
                  <w:marLeft w:val="0"/>
                  <w:marRight w:val="0"/>
                  <w:marTop w:val="0"/>
                  <w:marBottom w:val="0"/>
                  <w:divBdr>
                    <w:top w:val="none" w:sz="0" w:space="0" w:color="auto"/>
                    <w:left w:val="none" w:sz="0" w:space="0" w:color="auto"/>
                    <w:bottom w:val="none" w:sz="0" w:space="0" w:color="auto"/>
                    <w:right w:val="none" w:sz="0" w:space="0" w:color="auto"/>
                  </w:divBdr>
                  <w:divsChild>
                    <w:div w:id="122946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19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572622">
      <w:bodyDiv w:val="1"/>
      <w:marLeft w:val="0"/>
      <w:marRight w:val="0"/>
      <w:marTop w:val="0"/>
      <w:marBottom w:val="0"/>
      <w:divBdr>
        <w:top w:val="none" w:sz="0" w:space="0" w:color="auto"/>
        <w:left w:val="none" w:sz="0" w:space="0" w:color="auto"/>
        <w:bottom w:val="none" w:sz="0" w:space="0" w:color="auto"/>
        <w:right w:val="none" w:sz="0" w:space="0" w:color="auto"/>
      </w:divBdr>
      <w:divsChild>
        <w:div w:id="1368752000">
          <w:marLeft w:val="0"/>
          <w:marRight w:val="0"/>
          <w:marTop w:val="0"/>
          <w:marBottom w:val="0"/>
          <w:divBdr>
            <w:top w:val="none" w:sz="0" w:space="0" w:color="auto"/>
            <w:left w:val="none" w:sz="0" w:space="0" w:color="auto"/>
            <w:bottom w:val="none" w:sz="0" w:space="0" w:color="auto"/>
            <w:right w:val="none" w:sz="0" w:space="0" w:color="auto"/>
          </w:divBdr>
          <w:divsChild>
            <w:div w:id="113066555">
              <w:marLeft w:val="0"/>
              <w:marRight w:val="0"/>
              <w:marTop w:val="0"/>
              <w:marBottom w:val="0"/>
              <w:divBdr>
                <w:top w:val="none" w:sz="0" w:space="0" w:color="auto"/>
                <w:left w:val="none" w:sz="0" w:space="0" w:color="auto"/>
                <w:bottom w:val="none" w:sz="0" w:space="0" w:color="auto"/>
                <w:right w:val="none" w:sz="0" w:space="0" w:color="auto"/>
              </w:divBdr>
              <w:divsChild>
                <w:div w:id="1871646925">
                  <w:marLeft w:val="0"/>
                  <w:marRight w:val="0"/>
                  <w:marTop w:val="0"/>
                  <w:marBottom w:val="0"/>
                  <w:divBdr>
                    <w:top w:val="none" w:sz="0" w:space="0" w:color="auto"/>
                    <w:left w:val="none" w:sz="0" w:space="0" w:color="auto"/>
                    <w:bottom w:val="none" w:sz="0" w:space="0" w:color="auto"/>
                    <w:right w:val="none" w:sz="0" w:space="0" w:color="auto"/>
                  </w:divBdr>
                </w:div>
              </w:divsChild>
            </w:div>
            <w:div w:id="1055082903">
              <w:marLeft w:val="0"/>
              <w:marRight w:val="0"/>
              <w:marTop w:val="0"/>
              <w:marBottom w:val="0"/>
              <w:divBdr>
                <w:top w:val="none" w:sz="0" w:space="0" w:color="auto"/>
                <w:left w:val="none" w:sz="0" w:space="0" w:color="auto"/>
                <w:bottom w:val="none" w:sz="0" w:space="0" w:color="auto"/>
                <w:right w:val="none" w:sz="0" w:space="0" w:color="auto"/>
              </w:divBdr>
              <w:divsChild>
                <w:div w:id="197401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17169">
          <w:marLeft w:val="0"/>
          <w:marRight w:val="0"/>
          <w:marTop w:val="0"/>
          <w:marBottom w:val="0"/>
          <w:divBdr>
            <w:top w:val="none" w:sz="0" w:space="0" w:color="auto"/>
            <w:left w:val="none" w:sz="0" w:space="0" w:color="auto"/>
            <w:bottom w:val="none" w:sz="0" w:space="0" w:color="auto"/>
            <w:right w:val="none" w:sz="0" w:space="0" w:color="auto"/>
          </w:divBdr>
          <w:divsChild>
            <w:div w:id="28377317">
              <w:marLeft w:val="0"/>
              <w:marRight w:val="0"/>
              <w:marTop w:val="0"/>
              <w:marBottom w:val="0"/>
              <w:divBdr>
                <w:top w:val="none" w:sz="0" w:space="0" w:color="auto"/>
                <w:left w:val="none" w:sz="0" w:space="0" w:color="auto"/>
                <w:bottom w:val="none" w:sz="0" w:space="0" w:color="auto"/>
                <w:right w:val="none" w:sz="0" w:space="0" w:color="auto"/>
              </w:divBdr>
              <w:divsChild>
                <w:div w:id="214272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162265">
      <w:bodyDiv w:val="1"/>
      <w:marLeft w:val="0"/>
      <w:marRight w:val="0"/>
      <w:marTop w:val="0"/>
      <w:marBottom w:val="0"/>
      <w:divBdr>
        <w:top w:val="none" w:sz="0" w:space="0" w:color="auto"/>
        <w:left w:val="none" w:sz="0" w:space="0" w:color="auto"/>
        <w:bottom w:val="none" w:sz="0" w:space="0" w:color="auto"/>
        <w:right w:val="none" w:sz="0" w:space="0" w:color="auto"/>
      </w:divBdr>
      <w:divsChild>
        <w:div w:id="1899778119">
          <w:marLeft w:val="0"/>
          <w:marRight w:val="0"/>
          <w:marTop w:val="0"/>
          <w:marBottom w:val="0"/>
          <w:divBdr>
            <w:top w:val="none" w:sz="0" w:space="0" w:color="auto"/>
            <w:left w:val="none" w:sz="0" w:space="0" w:color="auto"/>
            <w:bottom w:val="none" w:sz="0" w:space="0" w:color="auto"/>
            <w:right w:val="none" w:sz="0" w:space="0" w:color="auto"/>
          </w:divBdr>
        </w:div>
      </w:divsChild>
    </w:div>
    <w:div w:id="1825857914">
      <w:bodyDiv w:val="1"/>
      <w:marLeft w:val="0"/>
      <w:marRight w:val="0"/>
      <w:marTop w:val="0"/>
      <w:marBottom w:val="0"/>
      <w:divBdr>
        <w:top w:val="none" w:sz="0" w:space="0" w:color="auto"/>
        <w:left w:val="none" w:sz="0" w:space="0" w:color="auto"/>
        <w:bottom w:val="none" w:sz="0" w:space="0" w:color="auto"/>
        <w:right w:val="none" w:sz="0" w:space="0" w:color="auto"/>
      </w:divBdr>
      <w:divsChild>
        <w:div w:id="1111321764">
          <w:marLeft w:val="0"/>
          <w:marRight w:val="0"/>
          <w:marTop w:val="0"/>
          <w:marBottom w:val="0"/>
          <w:divBdr>
            <w:top w:val="none" w:sz="0" w:space="0" w:color="auto"/>
            <w:left w:val="none" w:sz="0" w:space="0" w:color="auto"/>
            <w:bottom w:val="none" w:sz="0" w:space="0" w:color="auto"/>
            <w:right w:val="none" w:sz="0" w:space="0" w:color="auto"/>
          </w:divBdr>
        </w:div>
      </w:divsChild>
    </w:div>
    <w:div w:id="20817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7688</Words>
  <Characters>43823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Соколова Елена Вячеславовна</cp:lastModifiedBy>
  <cp:revision>6</cp:revision>
  <cp:lastPrinted>2022-03-29T19:01:00Z</cp:lastPrinted>
  <dcterms:created xsi:type="dcterms:W3CDTF">2024-05-14T12:33:00Z</dcterms:created>
  <dcterms:modified xsi:type="dcterms:W3CDTF">2024-05-20T06:55:00Z</dcterms:modified>
</cp:coreProperties>
</file>